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26" w:rsidRDefault="00EA7D26">
      <w:pPr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A7D26" w:rsidRDefault="00EA7D2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D26" w:rsidRDefault="00EA7D2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D26" w:rsidRDefault="005979DB">
      <w:pPr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основного общего образования по предмету «Технология»</w:t>
      </w:r>
    </w:p>
    <w:p w:rsidR="00EA7D26" w:rsidRDefault="005979DB">
      <w:pPr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«Геоинформационные технологии»</w:t>
      </w:r>
    </w:p>
    <w:p w:rsidR="00EA7D26" w:rsidRDefault="005979DB">
      <w:pPr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Авторы: Быстров А. Ю., Фоминых А. А.</w:t>
      </w:r>
    </w:p>
    <w:p w:rsidR="00EA7D26" w:rsidRDefault="005979D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для реализации на базе</w:t>
      </w:r>
    </w:p>
    <w:p w:rsidR="00EA7D26" w:rsidRDefault="005979D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мобильного детского технопарка «Кванториум» </w:t>
      </w:r>
    </w:p>
    <w:p w:rsidR="00EA7D26" w:rsidRDefault="005979D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Целевая аудитория: обучающиеся 5 и 6 классов</w:t>
      </w:r>
    </w:p>
    <w:p w:rsidR="00EA7D26" w:rsidRDefault="005979D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68 часов</w:t>
      </w:r>
    </w:p>
    <w:p w:rsidR="00EA7D26" w:rsidRDefault="00EA7D26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Москва, 2019 </w:t>
      </w:r>
    </w:p>
    <w:p w:rsidR="00EA7D26" w:rsidRDefault="005979D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Пояснительная записка ... 3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Учебно-тематический план ... 19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Содержание учебно-тематического плана ... 24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Материально-технические условия реализации программы ... 42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Список литературы ... 47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EA7D26" w:rsidRDefault="005979DB">
      <w:pPr>
        <w:pStyle w:val="Heading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bookmarkStart w:id="0" w:name="_9yffkh4pk554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>сегодня геоинформационные технологии стали неотъемлемой частью нашей жизни, любой современный человек пользуется навигаци</w:t>
      </w:r>
      <w:r>
        <w:rPr>
          <w:rFonts w:ascii="Times New Roman" w:eastAsia="Times New Roman" w:hAnsi="Times New Roman" w:cs="Times New Roman"/>
          <w:sz w:val="24"/>
          <w:szCs w:val="24"/>
        </w:rPr>
        <w:t>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</w:t>
      </w:r>
      <w:r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исследования окружающего мира; начать использовать в повседневной жизни навигационные сервисы, космические снимки, электронные карты; собирать данные об объектах на местности; создавать 3D-объекты местности (как отдельные здания, так и целые города) и мног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другое. </w:t>
      </w:r>
    </w:p>
    <w:p w:rsidR="00EA7D26" w:rsidRDefault="005979DB">
      <w:pP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проектная.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EA7D26" w:rsidRDefault="005979DB">
      <w:pP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Новизна программы заключается в создании уникальной образовательной среды, формирующей проектное мышление обучающихся за </w:t>
      </w:r>
      <w:r>
        <w:rPr>
          <w:rFonts w:ascii="Times New Roman" w:eastAsia="Times New Roman" w:hAnsi="Times New Roman" w:cs="Times New Roman"/>
          <w:sz w:val="24"/>
          <w:szCs w:val="24"/>
        </w:rPr>
        <w:t>счёт трансляции проектного способа деятельности в рамках решения конкретных проблемных ситуаций.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обусловлена тем, что работа над задачами в рамках проектной деятельности формирует новый тип отношения в системе «природа — общество — ч</w:t>
      </w:r>
      <w:r>
        <w:rPr>
          <w:rFonts w:ascii="Times New Roman" w:eastAsia="Times New Roman" w:hAnsi="Times New Roman" w:cs="Times New Roman"/>
          <w:sz w:val="24"/>
          <w:szCs w:val="24"/>
        </w:rPr>
        <w:t>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формиро</w:t>
      </w:r>
      <w:r>
        <w:rPr>
          <w:rFonts w:ascii="Times New Roman" w:eastAsia="Times New Roman" w:hAnsi="Times New Roman" w:cs="Times New Roman"/>
          <w:sz w:val="24"/>
          <w:szCs w:val="24"/>
        </w:rPr>
        <w:t>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</w:t>
      </w:r>
      <w:r>
        <w:rPr>
          <w:rFonts w:ascii="Times New Roman" w:eastAsia="Times New Roman" w:hAnsi="Times New Roman" w:cs="Times New Roman"/>
          <w:sz w:val="24"/>
          <w:szCs w:val="24"/>
        </w:rPr>
        <w:t>одействия на постиндустриальном этапе развития социума, а идея развития общества непреложно включает в себя тенденцию к обретению сонаправленности антропогенных факторов, законов развития биосферы и культурного развития.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это</w:t>
      </w:r>
      <w:r>
        <w:rPr>
          <w:rFonts w:ascii="Times New Roman" w:eastAsia="Times New Roman" w:hAnsi="Times New Roman" w:cs="Times New Roman"/>
          <w:sz w:val="24"/>
          <w:szCs w:val="24"/>
        </w:rPr>
        <w:t>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В процессе изучения окружающе</w:t>
      </w:r>
      <w:r>
        <w:rPr>
          <w:rFonts w:ascii="Times New Roman" w:eastAsia="Times New Roman" w:hAnsi="Times New Roman" w:cs="Times New Roman"/>
          <w:sz w:val="24"/>
          <w:szCs w:val="24"/>
        </w:rPr>
        <w:t>го мира обучающиеся получат дополнительное образование в области информатики, географии, математики и физики.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</w:t>
      </w:r>
      <w:r>
        <w:rPr>
          <w:rFonts w:ascii="Times New Roman" w:eastAsia="Times New Roman" w:hAnsi="Times New Roman" w:cs="Times New Roman"/>
          <w:sz w:val="24"/>
          <w:szCs w:val="24"/>
        </w:rPr>
        <w:t>ктной деятельности современными методиками ТРИЗ и SCRUM с помощью современных технологий и оборудования.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вариативную реализацию в зависимости от условий на площадке. В связи с регулярным передвижением детского мобильного технопарка «</w:t>
      </w:r>
      <w:r>
        <w:rPr>
          <w:rFonts w:ascii="Times New Roman" w:eastAsia="Times New Roman" w:hAnsi="Times New Roman" w:cs="Times New Roman"/>
          <w:sz w:val="24"/>
          <w:szCs w:val="24"/>
        </w:rPr>
        <w:t>Кванториум» у обучающихся примерно в 50% времени от общей длительности программы будет доступ к высокотехнологичныму оборудованию. На площадке будет находиться наставник для обучения работе с оборудованием и программным обеспечением, сопровождения проектно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деятельности. 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оставшееся время программа реализуется посредством имеющихся в образовательном учреждении ресурсов и педагогами дисциплины "Технология".</w:t>
      </w:r>
    </w:p>
    <w:p w:rsidR="00EA7D26" w:rsidRDefault="00EA7D26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5 и 6 классов.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Наполняемос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ть групп: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человек.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 академических часа в неделю.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над решением кейсов;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лабораторно-практические работы;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мастер-классы;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занятия-соревнования;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экскурсии;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проектные сессии.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проблемные (методы проблемного изложения) — обучающимся даётся часть готового знания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эвристические (частично-поисковые) — обучающимся предоставляется большая возможность выбора вариантов;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 е. методы как мыслительные операции;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</w:t>
      </w:r>
      <w:r>
        <w:rPr>
          <w:rFonts w:ascii="Times New Roman" w:eastAsia="Times New Roman" w:hAnsi="Times New Roman" w:cs="Times New Roman"/>
          <w:sz w:val="24"/>
          <w:szCs w:val="24"/>
        </w:rPr>
        <w:t>бщего образования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и углубление знаний основ проектирования и управления проектами;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методами </w:t>
      </w:r>
      <w:r>
        <w:rPr>
          <w:rFonts w:ascii="Times New Roman" w:eastAsia="Times New Roman" w:hAnsi="Times New Roman" w:cs="Times New Roman"/>
          <w:sz w:val="24"/>
          <w:szCs w:val="24"/>
        </w:rPr>
        <w:t>и приёмами сбора и анализа информации;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проведению исследований, презентаций и межпредметной позиционной коммуникации;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работе на специализированном оборудовании и в программных средах;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hard-компетенциями (геоинформационными</w:t>
      </w:r>
      <w:r>
        <w:rPr>
          <w:rFonts w:ascii="Times New Roman" w:eastAsia="Times New Roman" w:hAnsi="Times New Roman" w:cs="Times New Roman"/>
          <w:sz w:val="24"/>
          <w:szCs w:val="24"/>
        </w:rPr>
        <w:t>), позволяющими применять теоретические знания на практике в соответствии с современным уровнем развития технологий.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основам изобретательской деятельности;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и креативного мышления;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</w:t>
      </w:r>
      <w:r>
        <w:rPr>
          <w:rFonts w:ascii="Times New Roman" w:eastAsia="Times New Roman" w:hAnsi="Times New Roman" w:cs="Times New Roman"/>
          <w:sz w:val="24"/>
          <w:szCs w:val="24"/>
        </w:rPr>
        <w:t>етение опыта использования ТРИЗ при формировании собственных идей и решений;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геопространственного мышления;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soft-компетенций, необходимых для успешной работы вне зависимости от выбранной профессии.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проектного мировоззрения и творческого мышления;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мировоззрения по комплексной оценке окружающего мира, направленной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его позитивное изменение;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культуры работы в команде.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D26" w:rsidRDefault="005979DB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Принципы и подходы к формированию образовательной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 основного общего образования</w:t>
      </w:r>
    </w:p>
    <w:p w:rsidR="00EA7D26" w:rsidRDefault="00EA7D26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самостоятельн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взаимодействии с семьями детей.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может корректироваться в связи </w:t>
      </w:r>
      <w:r>
        <w:rPr>
          <w:rFonts w:ascii="Times New Roman" w:eastAsia="Times New Roman" w:hAnsi="Times New Roman" w:cs="Times New Roman"/>
          <w:sz w:val="24"/>
          <w:szCs w:val="24"/>
        </w:rPr>
        <w:t>с изменениями: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нормативно-правовой базы дошкольного образования;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видовой структуры групп;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запроса родителей.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Подходы к формированию программы: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Личностно-ориентированный. Организация образовательного процесса с учётом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главного критерия оценки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Деятельностный. Организация деятельности в общем контексте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зовательного процесса.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Ценностный. Организация развития и воспитания на основе общечеловеческих ценностей, а также этических, нравственных и т. д.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Компетентностный. Формирование готовности обучающихся самостоятельно действовать в ходе решения актуальных за</w:t>
      </w:r>
      <w:r>
        <w:rPr>
          <w:rFonts w:ascii="Times New Roman" w:eastAsia="Times New Roman" w:hAnsi="Times New Roman" w:cs="Times New Roman"/>
          <w:sz w:val="24"/>
          <w:szCs w:val="24"/>
        </w:rPr>
        <w:t>дач.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Диалогический. Организация процесса с учётом принципа диалога, субъект-субъектных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отношений.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Культурологический.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процесса с учётом потенциала культуросообразного содержания дошкольного образования.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Планируемые результаты освоения обучающимися основной образовательной программы основного общего образования</w:t>
      </w:r>
    </w:p>
    <w:p w:rsidR="00EA7D26" w:rsidRDefault="005979DB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Общие положения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даёт обуча</w:t>
      </w:r>
      <w:r>
        <w:rPr>
          <w:rFonts w:ascii="Times New Roman" w:eastAsia="Times New Roman" w:hAnsi="Times New Roman" w:cs="Times New Roman"/>
          <w:sz w:val="24"/>
          <w:szCs w:val="24"/>
        </w:rPr>
        <w:t>ющимся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геоданных, позволяет получить базовые компетенции по сбору данных и осво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</w:t>
      </w:r>
      <w:r>
        <w:rPr>
          <w:rFonts w:ascii="Times New Roman" w:eastAsia="Times New Roman" w:hAnsi="Times New Roman" w:cs="Times New Roman"/>
          <w:sz w:val="24"/>
          <w:szCs w:val="24"/>
        </w:rPr>
        <w:t>которой они будут обучаться в рамках углублённого модуля.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такие темы, как: «Основы работы с пространственными данными», «Ориентирование на местности», «Основы фотографии», «Самостоятельный сбор данных», «3D-моделирование местности и о</w:t>
      </w:r>
      <w:r>
        <w:rPr>
          <w:rFonts w:ascii="Times New Roman" w:eastAsia="Times New Roman" w:hAnsi="Times New Roman" w:cs="Times New Roman"/>
          <w:sz w:val="24"/>
          <w:szCs w:val="24"/>
        </w:rPr>
        <w:t>бъектов местности», «Геоинформационные системы (ГИС)», «Визуализация и представление результатов».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разработанной программы лежит Методический инструментарий федерального тьютора Быстрова Антона Юрьевича «Сеть детских технопарков “Кванториум”. Ввод</w:t>
      </w:r>
      <w:r>
        <w:rPr>
          <w:rFonts w:ascii="Times New Roman" w:eastAsia="Times New Roman" w:hAnsi="Times New Roman" w:cs="Times New Roman"/>
          <w:sz w:val="24"/>
          <w:szCs w:val="24"/>
        </w:rPr>
        <w:t>ный модуль».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дополнительное образование обучающихся школьного возраста 7 класса.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EA7D26" w:rsidRDefault="00EA7D26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EA7D26" w:rsidRDefault="005979DB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</w:t>
      </w:r>
      <w:r>
        <w:rPr>
          <w:rFonts w:ascii="Times New Roman" w:eastAsia="Times New Roman" w:hAnsi="Times New Roman" w:cs="Times New Roman"/>
          <w:sz w:val="24"/>
          <w:szCs w:val="24"/>
        </w:rPr>
        <w:t>езультаты освоения основной образовательной программы представлены в соответствии с группой личностных результатов.</w:t>
      </w:r>
    </w:p>
    <w:p w:rsidR="00EA7D26" w:rsidRDefault="005979DB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в соответствии с подгруппами универсальных учебных действ</w:t>
      </w:r>
      <w:r>
        <w:rPr>
          <w:rFonts w:ascii="Times New Roman" w:eastAsia="Times New Roman" w:hAnsi="Times New Roman" w:cs="Times New Roman"/>
          <w:sz w:val="24"/>
          <w:szCs w:val="24"/>
        </w:rPr>
        <w:t>ий.</w:t>
      </w:r>
    </w:p>
    <w:p w:rsidR="00EA7D26" w:rsidRDefault="005979DB">
      <w:pPr>
        <w:numPr>
          <w:ilvl w:val="0"/>
          <w:numId w:val="3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EA7D26" w:rsidRDefault="00EA7D26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A7D26" w:rsidRDefault="005979DB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1.3.3. Личностные результаты</w:t>
      </w:r>
    </w:p>
    <w:p w:rsidR="00EA7D26" w:rsidRDefault="00EA7D26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воспитанности (личностные результаты):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</w:t>
      </w:r>
      <w:r>
        <w:rPr>
          <w:rFonts w:ascii="Times New Roman" w:eastAsia="Times New Roman" w:hAnsi="Times New Roman" w:cs="Times New Roman"/>
          <w:sz w:val="24"/>
          <w:szCs w:val="24"/>
        </w:rPr>
        <w:t>ость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образец поведения «хорошего ученика»;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мотивации к уч</w:t>
      </w:r>
      <w:r>
        <w:rPr>
          <w:rFonts w:ascii="Times New Roman" w:eastAsia="Times New Roman" w:hAnsi="Times New Roman" w:cs="Times New Roman"/>
          <w:sz w:val="24"/>
          <w:szCs w:val="24"/>
        </w:rPr>
        <w:t>ебной деятельности;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моральных норм и сформированность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</w:t>
      </w:r>
      <w:r>
        <w:rPr>
          <w:rFonts w:ascii="Times New Roman" w:eastAsia="Times New Roman" w:hAnsi="Times New Roman" w:cs="Times New Roman"/>
          <w:sz w:val="24"/>
          <w:szCs w:val="24"/>
        </w:rPr>
        <w:t>юдения/нарушения моральной нормы.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развития: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пространственного мышления, умение видеть объём в плоских предметах;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обрабатывать и систематизировать большое количество информации;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креативного мышления, понимание принципов создания нового продукта;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усидчивости, многозадачности;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самостоятельного подхода к выполнению различных задач, умение работать в команде, умение правильно делегиро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вать задачи. </w:t>
      </w:r>
    </w:p>
    <w:p w:rsidR="00EA7D26" w:rsidRDefault="00EA7D26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1.3.4. Метапредметные результаты</w:t>
      </w:r>
    </w:p>
    <w:p w:rsidR="00EA7D26" w:rsidRDefault="00EA7D26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География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sz w:val="24"/>
          <w:szCs w:val="24"/>
        </w:rPr>
        <w:t>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</w:t>
      </w:r>
      <w:r>
        <w:rPr>
          <w:rFonts w:ascii="Times New Roman" w:eastAsia="Times New Roman" w:hAnsi="Times New Roman" w:cs="Times New Roman"/>
          <w:sz w:val="24"/>
          <w:szCs w:val="24"/>
        </w:rPr>
        <w:t>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</w:t>
      </w:r>
      <w:r>
        <w:rPr>
          <w:rFonts w:ascii="Times New Roman" w:eastAsia="Times New Roman" w:hAnsi="Times New Roman" w:cs="Times New Roman"/>
          <w:sz w:val="24"/>
          <w:szCs w:val="24"/>
        </w:rPr>
        <w:t>нную в одном или нескольких источниках;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</w:t>
      </w:r>
      <w:r>
        <w:rPr>
          <w:rFonts w:ascii="Times New Roman" w:eastAsia="Times New Roman" w:hAnsi="Times New Roman" w:cs="Times New Roman"/>
          <w:sz w:val="24"/>
          <w:szCs w:val="24"/>
        </w:rPr>
        <w:t>учиться: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географических знаний в различных областях деятельности.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 данные в виде табли</w:t>
      </w:r>
      <w:r>
        <w:rPr>
          <w:rFonts w:ascii="Times New Roman" w:eastAsia="Times New Roman" w:hAnsi="Times New Roman" w:cs="Times New Roman"/>
          <w:sz w:val="24"/>
          <w:szCs w:val="24"/>
        </w:rPr>
        <w:t>ц, диаграмм;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Наглядная геометрия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</w:t>
      </w:r>
      <w:r>
        <w:rPr>
          <w:rFonts w:ascii="Times New Roman" w:eastAsia="Times New Roman" w:hAnsi="Times New Roman" w:cs="Times New Roman"/>
          <w:sz w:val="24"/>
          <w:szCs w:val="24"/>
        </w:rPr>
        <w:t>циркуля.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 с применением простейших свойств фигур.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Измерения и вычисления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понимать принципы 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машин, приборов и технических устройств, условия их безопасного использования в повседневной жизни;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</w:t>
      </w:r>
      <w:r>
        <w:rPr>
          <w:rFonts w:ascii="Times New Roman" w:eastAsia="Times New Roman" w:hAnsi="Times New Roman" w:cs="Times New Roman"/>
          <w:sz w:val="24"/>
          <w:szCs w:val="24"/>
        </w:rPr>
        <w:t>ик научится: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</w:t>
      </w:r>
      <w:r>
        <w:rPr>
          <w:rFonts w:ascii="Times New Roman" w:eastAsia="Times New Roman" w:hAnsi="Times New Roman" w:cs="Times New Roman"/>
          <w:sz w:val="24"/>
          <w:szCs w:val="24"/>
        </w:rPr>
        <w:t>рироде и технике;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использованием компьютеров при их анализе;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файлы по типу и ины</w:t>
      </w:r>
      <w:r>
        <w:rPr>
          <w:rFonts w:ascii="Times New Roman" w:eastAsia="Times New Roman" w:hAnsi="Times New Roman" w:cs="Times New Roman"/>
          <w:sz w:val="24"/>
          <w:szCs w:val="24"/>
        </w:rPr>
        <w:t>м параметрам;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бразовательном процессе):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работы с компьютером;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</w:t>
      </w:r>
      <w:r>
        <w:rPr>
          <w:rFonts w:ascii="Times New Roman" w:eastAsia="Times New Roman" w:hAnsi="Times New Roman" w:cs="Times New Roman"/>
          <w:sz w:val="24"/>
          <w:szCs w:val="24"/>
        </w:rPr>
        <w:t>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 д.);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познакомится с программными средствами </w:t>
      </w:r>
      <w:r>
        <w:rPr>
          <w:rFonts w:ascii="Times New Roman" w:eastAsia="Times New Roman" w:hAnsi="Times New Roman" w:cs="Times New Roman"/>
          <w:sz w:val="24"/>
          <w:szCs w:val="24"/>
        </w:rPr>
        <w:t>для работы с аудиовизуальными данными и соответствующим понятийным аппаратом.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электронные таблицы, браузеры и др.);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</w:t>
      </w:r>
      <w:r>
        <w:rPr>
          <w:rFonts w:ascii="Times New Roman" w:eastAsia="Times New Roman" w:hAnsi="Times New Roman" w:cs="Times New Roman"/>
          <w:sz w:val="24"/>
          <w:szCs w:val="24"/>
        </w:rPr>
        <w:t>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представления о </w:t>
      </w:r>
      <w:r>
        <w:rPr>
          <w:rFonts w:ascii="Times New Roman" w:eastAsia="Times New Roman" w:hAnsi="Times New Roman" w:cs="Times New Roman"/>
          <w:sz w:val="24"/>
          <w:szCs w:val="24"/>
        </w:rPr>
        <w:t>роботизированных устройствах и их использовании на производстве и в научных исследованиях.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</w:t>
      </w:r>
      <w:r>
        <w:rPr>
          <w:rFonts w:ascii="Times New Roman" w:eastAsia="Times New Roman" w:hAnsi="Times New Roman" w:cs="Times New Roman"/>
          <w:sz w:val="24"/>
          <w:szCs w:val="24"/>
        </w:rPr>
        <w:t>тальным путём, в том числе самостоятельно планируя такого рода эксперименты;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видоизменения для получения сложносоставного материального или информационного продукта;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технологическое р</w:t>
      </w:r>
      <w:r>
        <w:rPr>
          <w:rFonts w:ascii="Times New Roman" w:eastAsia="Times New Roman" w:hAnsi="Times New Roman" w:cs="Times New Roman"/>
          <w:sz w:val="24"/>
          <w:szCs w:val="24"/>
        </w:rPr>
        <w:t>ешение с помощью текста, рисунков, графического изображения;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реализацию прикладных проектов, п</w:t>
      </w:r>
      <w:r>
        <w:rPr>
          <w:rFonts w:ascii="Times New Roman" w:eastAsia="Times New Roman" w:hAnsi="Times New Roman" w:cs="Times New Roman"/>
          <w:sz w:val="24"/>
          <w:szCs w:val="24"/>
        </w:rPr>
        <w:t>редполагающих:</w:t>
      </w:r>
    </w:p>
    <w:p w:rsidR="00EA7D26" w:rsidRDefault="005979DB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EA7D26" w:rsidRDefault="005979DB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изготовление информационного продукта по зад</w:t>
      </w:r>
      <w:r>
        <w:rPr>
          <w:rFonts w:ascii="Times New Roman" w:eastAsia="Times New Roman" w:hAnsi="Times New Roman" w:cs="Times New Roman"/>
          <w:sz w:val="24"/>
          <w:szCs w:val="24"/>
        </w:rPr>
        <w:t>анному алгоритму в заданной оболочке;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EA7D26" w:rsidRDefault="005979DB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</w:t>
      </w:r>
      <w:r>
        <w:rPr>
          <w:rFonts w:ascii="Times New Roman" w:eastAsia="Times New Roman" w:hAnsi="Times New Roman" w:cs="Times New Roman"/>
          <w:sz w:val="24"/>
          <w:szCs w:val="24"/>
        </w:rPr>
        <w:t>ой практике),</w:t>
      </w:r>
    </w:p>
    <w:p w:rsidR="00EA7D26" w:rsidRDefault="005979DB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EA7D26" w:rsidRDefault="005979DB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z w:val="24"/>
          <w:szCs w:val="24"/>
        </w:rPr>
        <w:t>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EA7D26" w:rsidRDefault="005979DB">
      <w:pPr>
        <w:numPr>
          <w:ilvl w:val="1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</w:t>
      </w:r>
      <w:r>
        <w:rPr>
          <w:rFonts w:ascii="Times New Roman" w:eastAsia="Times New Roman" w:hAnsi="Times New Roman" w:cs="Times New Roman"/>
          <w:sz w:val="24"/>
          <w:szCs w:val="24"/>
        </w:rPr>
        <w:t>льских интересов.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</w:t>
      </w:r>
      <w:r>
        <w:rPr>
          <w:rFonts w:ascii="Times New Roman" w:eastAsia="Times New Roman" w:hAnsi="Times New Roman" w:cs="Times New Roman"/>
          <w:sz w:val="24"/>
          <w:szCs w:val="24"/>
        </w:rPr>
        <w:t>арактеристиками разрабатывать технологию на основе базовой технологии;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1.3.5. Предметные результаты</w:t>
      </w:r>
    </w:p>
    <w:p w:rsidR="00EA7D26" w:rsidRDefault="00EA7D26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 с электронно-вычислительными машинами и средствами для сбора пространственных данных;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пространственных данных;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sz w:val="24"/>
          <w:szCs w:val="24"/>
        </w:rPr>
        <w:t>тавные части современных геоинформационных сервисов;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программное обеспечение для обработки пространственных данных;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и принципы аэросъёмки;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и принципы работы глобальных навигационных спутниковых систем (ГНСС);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и </w:t>
      </w:r>
      <w:r>
        <w:rPr>
          <w:rFonts w:ascii="Times New Roman" w:eastAsia="Times New Roman" w:hAnsi="Times New Roman" w:cs="Times New Roman"/>
          <w:sz w:val="24"/>
          <w:szCs w:val="24"/>
        </w:rPr>
        <w:t>визуализация пространственных данных для непрофессиональных пользователей;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3D-моделирования;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современных картографических сервисов;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дешифрирование космических изображений;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картографии. 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Программные требования к умениям и навыкам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(результаты практической подготовки):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решать поставленную задачу, анализируя и подбирая материалы и средства для её решения;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и рассчитывать полётный план для беспилотного летательного аппарата;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обрабатывать аэросъёмку и получать точные ортофотопланы и автоматизированные трёхмерные модели местности;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моделировать 3D-объекты;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защищать собственные проекты;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оцифровку;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пространственный анализ;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карты;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простейшие г</w:t>
      </w:r>
      <w:r>
        <w:rPr>
          <w:rFonts w:ascii="Times New Roman" w:eastAsia="Times New Roman" w:hAnsi="Times New Roman" w:cs="Times New Roman"/>
          <w:sz w:val="24"/>
          <w:szCs w:val="24"/>
        </w:rPr>
        <w:t>еографические карты различного содержания;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географических знаний в различных областях деятельности.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D26" w:rsidRDefault="005979DB">
      <w:pPr>
        <w:spacing w:after="16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EA7D26" w:rsidRDefault="00EA7D26">
      <w:pPr>
        <w:spacing w:after="16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промежуточный контроль, проводимый во время занятий;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контроль, проводимый после завершения всей 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наблюдение за обучающимися в процессе работы;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игры;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и коллективные творческие работы;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беседы с обучающимися и их родителями.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практических работ;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тесты;</w:t>
      </w:r>
    </w:p>
    <w:p w:rsidR="00EA7D26" w:rsidRDefault="005979D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анкеты;</w:t>
      </w:r>
    </w:p>
    <w:p w:rsidR="00EA7D26" w:rsidRDefault="005979DB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</w:t>
      </w:r>
      <w:r>
        <w:rPr>
          <w:rFonts w:ascii="Times New Roman" w:eastAsia="Times New Roman" w:hAnsi="Times New Roman" w:cs="Times New Roman"/>
          <w:sz w:val="24"/>
          <w:szCs w:val="24"/>
        </w:rPr>
        <w:t>а проекта.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само- и взаимооценки.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A7D26" w:rsidRDefault="005979DB">
      <w:pPr>
        <w:pStyle w:val="Heading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3rv93uqz2d5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2. Учебно-тематический план</w:t>
      </w:r>
    </w:p>
    <w:p w:rsidR="00EA7D26" w:rsidRDefault="005979DB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Примерные программы учебных предметов, курсов.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Примерное учебно-тематическое планирование:</w:t>
      </w:r>
    </w:p>
    <w:tbl>
      <w:tblPr>
        <w:tblStyle w:val="StGen0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85"/>
        <w:gridCol w:w="7035"/>
        <w:gridCol w:w="1500"/>
      </w:tblGrid>
      <w:tr w:rsidR="00EA7D26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7D26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мир+»).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D26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геоинформационные технологии. Кейс 1: «Современные карты, или Как описать Землю?».</w:t>
            </w:r>
          </w:p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7D26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то, что навигаторы и спортивные трекеры стали неотъемлем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D26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7D26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7D26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D26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D26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D26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D26" w:rsidRDefault="005979DB">
      <w:pPr>
        <w:spacing w:after="16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Общие положения</w:t>
      </w:r>
    </w:p>
    <w:p w:rsidR="00EA7D26" w:rsidRDefault="00EA7D26">
      <w:pPr>
        <w:spacing w:after="16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«Геоинформационные технологии», являясь необходимым компонентом обще</w:t>
      </w:r>
      <w:r>
        <w:rPr>
          <w:rFonts w:ascii="Times New Roman" w:eastAsia="Times New Roman" w:hAnsi="Times New Roman" w:cs="Times New Roman"/>
          <w:sz w:val="24"/>
          <w:szCs w:val="24"/>
        </w:rPr>
        <w:t>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</w:t>
      </w:r>
      <w:r>
        <w:rPr>
          <w:rFonts w:ascii="Times New Roman" w:eastAsia="Times New Roman" w:hAnsi="Times New Roman" w:cs="Times New Roman"/>
          <w:sz w:val="24"/>
          <w:szCs w:val="24"/>
        </w:rPr>
        <w:t>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предметной области «Технол</w:t>
      </w:r>
      <w:r>
        <w:rPr>
          <w:rFonts w:ascii="Times New Roman" w:eastAsia="Times New Roman" w:hAnsi="Times New Roman" w:cs="Times New Roman"/>
          <w:sz w:val="24"/>
          <w:szCs w:val="24"/>
        </w:rPr>
        <w:t>огия»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(«потребность — цель — способ — результат») позволяет наиболее органично решать задачи установления связей между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 д.) и жизненными задачами</w:t>
      </w:r>
      <w:r>
        <w:rPr>
          <w:rFonts w:ascii="Times New Roman" w:eastAsia="Times New Roman" w:hAnsi="Times New Roman" w:cs="Times New Roman"/>
          <w:sz w:val="24"/>
          <w:szCs w:val="24"/>
        </w:rPr>
        <w:t>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равлениях продолжения образования, построением карьерных и жизненных планов. Таким образом, программа «Геоинформатика» позволяет сформировать у обучающихся ресурс практических умений и опыта, необходимых для разумной организации собственной жизни; создаёт </w:t>
      </w:r>
      <w:r>
        <w:rPr>
          <w:rFonts w:ascii="Times New Roman" w:eastAsia="Times New Roman" w:hAnsi="Times New Roman" w:cs="Times New Roman"/>
          <w:sz w:val="24"/>
          <w:szCs w:val="24"/>
        </w:rPr>
        <w:t>условия для развития инициативности, изобретательности, гибкости мышления.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Учебно-воспитательный процесс направлен на формирование и развитие различных сторон личности обучающихся, связанных с реализацией как их собственных интересов, так и интересов окруж</w:t>
      </w:r>
      <w:r>
        <w:rPr>
          <w:rFonts w:ascii="Times New Roman" w:eastAsia="Times New Roman" w:hAnsi="Times New Roman" w:cs="Times New Roman"/>
          <w:sz w:val="24"/>
          <w:szCs w:val="24"/>
        </w:rPr>
        <w:t>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>х обучения, а также системно-деятельностном методе обучения.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</w:t>
      </w:r>
      <w:r>
        <w:rPr>
          <w:rFonts w:ascii="Times New Roman" w:eastAsia="Times New Roman" w:hAnsi="Times New Roman" w:cs="Times New Roman"/>
          <w:sz w:val="24"/>
          <w:szCs w:val="24"/>
        </w:rPr>
        <w:t>ния занятий. Также программа предполагает вариативную реализацию в зависимости от условий на площадке. В связи с регулярным передвижением детского мобильного технопарка «Кванториум» у обучающихся примерно в 50% времени от общей длительности программы 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 к высокотехнологичныму оборудованию. На площадке будет находиться наставник для обучения работе с оборудованием и программным обеспечением, сопровождения проектной деятельности. 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оставшееся время программа реализуется посредством имеющихся в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зовательном учреждении ресурсов и педагогами дисциплины "Технология".</w:t>
      </w:r>
    </w:p>
    <w:p w:rsidR="00EA7D26" w:rsidRDefault="00EA7D26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Основное содержание учебных предметов на уровне основного общего образования</w:t>
      </w:r>
    </w:p>
    <w:p w:rsidR="00EA7D26" w:rsidRDefault="00EA7D26">
      <w:pPr>
        <w:spacing w:after="16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 курса программы обучающиеся познакомятся с различными геоинформационными системами, узн</w:t>
      </w:r>
      <w:r>
        <w:rPr>
          <w:rFonts w:ascii="Times New Roman" w:eastAsia="Times New Roman" w:hAnsi="Times New Roman" w:cs="Times New Roman"/>
          <w:sz w:val="24"/>
          <w:szCs w:val="24"/>
        </w:rPr>
        <w:t>ают, в каких областях применяется геоинформатика,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</w:t>
      </w:r>
      <w:r>
        <w:rPr>
          <w:rFonts w:ascii="Times New Roman" w:eastAsia="Times New Roman" w:hAnsi="Times New Roman" w:cs="Times New Roman"/>
          <w:sz w:val="24"/>
          <w:szCs w:val="24"/>
        </w:rPr>
        <w:t>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ющиеся смогут познакомиться с историей применения беспилотных летательных аппаратов. Узнают о современных беспилотниках, смогут решить различные задачи с их помощью. Узнают также и об основном устройстве современных беспилотных систем. Обучающиеся узнают, </w:t>
      </w:r>
      <w:r>
        <w:rPr>
          <w:rFonts w:ascii="Times New Roman" w:eastAsia="Times New Roman" w:hAnsi="Times New Roman" w:cs="Times New Roman"/>
          <w:sz w:val="24"/>
          <w:szCs w:val="24"/>
        </w:rPr>
        <w:t>как создаётся полётное задание для беспилотников. Как производится запуск и дальнейшая съёмка с помощью БАС. А также получат такие результаты съёмки, как ортофотоплан и трёхмерные модели.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углубятся в технологию обработки геоданных путём автомат</w:t>
      </w:r>
      <w:r>
        <w:rPr>
          <w:rFonts w:ascii="Times New Roman" w:eastAsia="Times New Roman" w:hAnsi="Times New Roman" w:cs="Times New Roman"/>
          <w:sz w:val="24"/>
          <w:szCs w:val="24"/>
        </w:rPr>
        <w:t>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ознакомятся с различными устройствами прототипирования. Узнают общие принципы работы устройств, сферы их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 аэрофотосъёмки с помощью ручного моделирования. Применят устройства для прототипирования для печати </w:t>
      </w:r>
      <w:r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EA7D26" w:rsidRDefault="005979DB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pStyle w:val="Heading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fv1ztzbkg8oe"/>
      <w:bookmarkEnd w:id="2"/>
      <w:r>
        <w:br w:type="page"/>
      </w:r>
    </w:p>
    <w:p w:rsidR="00EA7D26" w:rsidRDefault="005979DB">
      <w:pPr>
        <w:pStyle w:val="Heading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4zvrld7pg799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 примерной основной образовательной программы основного общего образования</w:t>
      </w:r>
    </w:p>
    <w:p w:rsidR="00EA7D26" w:rsidRDefault="005979DB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Примерный учебный план основного общего образования</w:t>
      </w:r>
    </w:p>
    <w:p w:rsidR="00EA7D26" w:rsidRDefault="005979DB">
      <w:pPr>
        <w:spacing w:after="16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Примерный календарный учебный график на 2019/2020 учебный год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сентябрь-ма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36.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68.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мобильным технопарком - 2 раза в неделю. Без мобильного технопарка - 1 раз в неделю.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Gen1"/>
        <w:tblW w:w="9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15"/>
        <w:gridCol w:w="1365"/>
        <w:gridCol w:w="1080"/>
        <w:gridCol w:w="975"/>
        <w:gridCol w:w="3120"/>
        <w:gridCol w:w="1980"/>
      </w:tblGrid>
      <w:tr w:rsidR="00EA7D26">
        <w:trPr>
          <w:trHeight w:val="92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A7D26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мир+»)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её влияние на современный мир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 в геоинформатике. Устройство и применение дрона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 Обучение. Взлет и посадка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10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 Маневрирование в пространстве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1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 Работа с датчиками и камерами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A7D26">
        <w:trPr>
          <w:trHeight w:val="1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7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съёмки объектов для последующего построения их в трёхмерном виде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трёхмерного изображения на компьютере. Работа в фотограмметрическом ПО — Agisoft Metashape или аналогичном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7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отснятого материала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7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маршрутного задания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7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БПЛА по маршрутному заданию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7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аэросъемки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EA7D26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трёхмерных моделей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трёхмерных моделей. Работа с 3D-принтером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A7D26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 для ручного трёхмерного моделирования — SketchUp или аналогичном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 в ПО для ручного моделирования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7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антропогенных объектов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7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природных объектов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8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освещения. Рендеринг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сферических панорам. Сшивка полученных фотографий. 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A7D26">
        <w:trPr>
          <w:trHeight w:val="7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ретушь панорам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трёхмерной вещественной модели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5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26">
        <w:trPr>
          <w:trHeight w:val="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EA7D26">
        <w:trPr>
          <w:trHeight w:val="10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26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21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7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EA7D26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A7D26">
        <w:trPr>
          <w:trHeight w:val="8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</w:tbl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7D26" w:rsidRDefault="005979DB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EA7D26" w:rsidRDefault="00EA7D26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EA7D26" w:rsidRDefault="00EA7D26">
      <w:pPr>
        <w:spacing w:after="16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программы «Геоинформатика» рабо</w:t>
      </w:r>
      <w:r>
        <w:rPr>
          <w:rFonts w:ascii="Times New Roman" w:eastAsia="Times New Roman" w:hAnsi="Times New Roman" w:cs="Times New Roman"/>
          <w:sz w:val="24"/>
          <w:szCs w:val="24"/>
        </w:rPr>
        <w:t>тает на стыке самых актуальных знаний по направлению геопространственных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</w:t>
      </w:r>
      <w:r>
        <w:rPr>
          <w:rFonts w:ascii="Times New Roman" w:eastAsia="Times New Roman" w:hAnsi="Times New Roman" w:cs="Times New Roman"/>
          <w:sz w:val="24"/>
          <w:szCs w:val="24"/>
        </w:rPr>
        <w:t>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EA7D26" w:rsidRDefault="005979DB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в равной степени обладает как системностью мышления, так и духом творчества; мобилен, умеет работать в команде, критичес</w:t>
      </w:r>
      <w:r>
        <w:rPr>
          <w:rFonts w:ascii="Times New Roman" w:eastAsia="Times New Roman" w:hAnsi="Times New Roman" w:cs="Times New Roman"/>
          <w:sz w:val="24"/>
          <w:szCs w:val="24"/>
        </w:rPr>
        <w:t>ки мыслить, анализировать и обобщать опыт, генерировать новое, умеет ставить задачи и решать их, а также работать в условиях неопределённости и в рамках проектной парадигмы. Помимо этого, наставник обладает педагогической харизмой.</w:t>
      </w:r>
      <w:r>
        <w:br w:type="page"/>
      </w:r>
    </w:p>
    <w:p w:rsidR="00EA7D26" w:rsidRDefault="005979DB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Содержание курса.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разделы программы учебного курса</w:t>
      </w:r>
    </w:p>
    <w:p w:rsidR="00EA7D26" w:rsidRDefault="005979DB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в основы геоинформационных систем и пространственных данных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различными современными геоинформационными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системами. Узнают, в каких областях применяется геоинформатика, какие задачи может решать, а также как обучающиеся могут сами применять её в своей повседневной жизни.</w:t>
      </w:r>
    </w:p>
    <w:p w:rsidR="00EA7D26" w:rsidRDefault="005979DB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Урок работы с ГЛОНАСС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EA7D26" w:rsidRDefault="005979DB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Выбор проектного направления и распределение ролей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 проектного направления. Постановка задачи. Исследование проблематики. 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Планирование проекта. Распределение ролей.</w:t>
      </w:r>
    </w:p>
    <w:p w:rsidR="00EA7D26" w:rsidRDefault="005979DB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Устройство и применение беспилотников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историей применения БАС. Узнают о современных БАС, какие задачи можно решать с их помощью. Узнают также основное устройство современных БАС.</w:t>
      </w:r>
    </w:p>
    <w:p w:rsidR="00EA7D26" w:rsidRDefault="005979DB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съёмки с беспилотников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ортофотоплана и трёхмерной модели).</w:t>
      </w:r>
    </w:p>
    <w:p w:rsidR="00EA7D26" w:rsidRDefault="005979DB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Углублённ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ое изучение технологий обработки геоданных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Автоматизированное моделирование объектов местности с помощью Agisoft PhotoScan.</w:t>
      </w:r>
    </w:p>
    <w:p w:rsidR="00EA7D26" w:rsidRDefault="005979DB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Сбор геоданных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EA7D26" w:rsidRDefault="005979DB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Обработка и анализ геоданных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EA7D26" w:rsidRDefault="005979DB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зучение устройства для прототипирования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устройствами прототипирования,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:rsidR="00EA7D26" w:rsidRDefault="005979DB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данных для 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стройства прототипирования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EA7D26" w:rsidRDefault="005979DB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Прототипирование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устройств прототипирования (3D-принтер).</w:t>
      </w:r>
    </w:p>
    <w:p w:rsidR="00EA7D26" w:rsidRDefault="005979DB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Построение пространственных сцен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Дополнение моделей по данным аэрофотосъёмки с помощью руч</w:t>
      </w:r>
      <w:r>
        <w:rPr>
          <w:rFonts w:ascii="Times New Roman" w:eastAsia="Times New Roman" w:hAnsi="Times New Roman" w:cs="Times New Roman"/>
          <w:sz w:val="24"/>
          <w:szCs w:val="24"/>
        </w:rPr>
        <w:t>ного моделирования и подготовка к печати на устройствах прототипирования.</w:t>
      </w:r>
    </w:p>
    <w:p w:rsidR="00EA7D26" w:rsidRDefault="005979DB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презентаций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EA7D26" w:rsidRDefault="005979DB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Защита проектов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A7D26" w:rsidRDefault="005979DB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3.4. Тематическое планирование:</w:t>
      </w:r>
    </w:p>
    <w:tbl>
      <w:tblPr>
        <w:tblStyle w:val="StGen2"/>
        <w:tblW w:w="937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/>
      </w:tblPr>
      <w:tblGrid>
        <w:gridCol w:w="1005"/>
        <w:gridCol w:w="5220"/>
        <w:gridCol w:w="1350"/>
        <w:gridCol w:w="1800"/>
      </w:tblGrid>
      <w:tr w:rsidR="00EA7D26">
        <w:trPr>
          <w:trHeight w:val="86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35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технопарк</w:t>
            </w:r>
          </w:p>
        </w:tc>
      </w:tr>
      <w:tr w:rsidR="00EA7D26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ее влияние на современный мир.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4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 Взлет и посадка.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 Маневрирование в пространстве.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 Работа с датчиками и камерами.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5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84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144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трехмерного изображения на компьютере. Работа в фотограмметрическом ПО - Agisoft Metashape или аналогичном.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48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отснятого материала.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5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маршрутного задания.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56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БПЛА по маршрутному заданию.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46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аэросъемки.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118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118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трехмерных моделей. Работа с 3D-принтером.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118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78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 для ручного трехмерного моделирования – SketchUP или аналогичном.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 в ПО для ручного моделирования.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56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антропогенных объектов.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6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природных объектов.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54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освещения. Рендеринг.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214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т.д.).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8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86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48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ретушь панорам.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76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44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46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7D26">
        <w:trPr>
          <w:trHeight w:val="118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11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5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54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D26">
        <w:trPr>
          <w:trHeight w:val="56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A7D26" w:rsidRDefault="005979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7D26" w:rsidRDefault="005979D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EA7D26" w:rsidRDefault="005979D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Кейса 1 для учащихся делается упор на визуальное оформление и цветовые палитры. </w:t>
      </w:r>
    </w:p>
    <w:p w:rsidR="00EA7D26" w:rsidRDefault="005979D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Кейса 2 для учащихся предлагается свободный сбор данных для логгера.</w:t>
      </w:r>
    </w:p>
    <w:p w:rsidR="00EA7D26" w:rsidRDefault="005979D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темы “Фотография и панорама” для учащихся предлагается дополнительное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“GoogleStreetView”.</w:t>
      </w:r>
    </w:p>
    <w:p w:rsidR="00EA7D26" w:rsidRDefault="005979DB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Кейса 3 для учащихся делается упор на качество построенных 3D-моделей, облегчается построение пилотного задания, а также модели будут обрабатываться только в программах Agisoft Metashape и Meshmixer. </w:t>
      </w:r>
    </w:p>
    <w:p w:rsidR="00EA7D26" w:rsidRDefault="005979DB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D26" w:rsidRDefault="005979D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Онлайн-об</w:t>
      </w:r>
      <w:r>
        <w:rPr>
          <w:rFonts w:ascii="Times New Roman" w:eastAsia="Times New Roman" w:hAnsi="Times New Roman" w:cs="Times New Roman"/>
          <w:sz w:val="24"/>
          <w:szCs w:val="24"/>
        </w:rPr>
        <w:t>учение (источники и форматы ожидаемых результатов)</w:t>
      </w:r>
    </w:p>
    <w:p w:rsidR="00EA7D26" w:rsidRDefault="00EA7D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Gen3"/>
        <w:tblW w:w="904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/>
      </w:tblPr>
      <w:tblGrid>
        <w:gridCol w:w="790"/>
        <w:gridCol w:w="2300"/>
        <w:gridCol w:w="2250"/>
        <w:gridCol w:w="2190"/>
        <w:gridCol w:w="1510"/>
      </w:tblGrid>
      <w:tr w:rsidR="00EA7D26">
        <w:trPr>
          <w:trHeight w:val="86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225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онлайн-обучения</w:t>
            </w:r>
          </w:p>
        </w:tc>
        <w:tc>
          <w:tcPr>
            <w:tcW w:w="219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ожидаемого результата</w:t>
            </w:r>
          </w:p>
        </w:tc>
        <w:tc>
          <w:tcPr>
            <w:tcW w:w="151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артефакта</w:t>
            </w:r>
          </w:p>
        </w:tc>
      </w:tr>
      <w:tr w:rsidR="00EA7D26">
        <w:trPr>
          <w:trHeight w:val="29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Знакомство. Техника безопасности. Вводное занятие («Меняя мир+»)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одноклассниками, статьи о геоинформатике, ролик о пространственных данных и изменении окружающего мира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базового понимания о геоинформатике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26">
        <w:trPr>
          <w:trHeight w:val="218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геоинформационные технологии. Кейс 1: «Современные карты, или Как описать Землю?»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26">
        <w:trPr>
          <w:trHeight w:val="1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про пространственные данные; примеры электронных карт; электронные игры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базового понимания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26">
        <w:trPr>
          <w:trHeight w:val="2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веб-ГИС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навыки работы с цветовыми схемами и картографическими сервисами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26">
        <w:trPr>
          <w:trHeight w:val="1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о цвете на картах; примеры электронных карт; работа с цветовыми кругами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навыки работы с цветовыми схемами и картографическими сервисами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26">
        <w:trPr>
          <w:trHeight w:val="2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приложением, самостоятельная работа с веб-ГИС, дистанционная работа с наставником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Собственная карта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Схемы/чертежи/рисунки</w:t>
            </w:r>
          </w:p>
        </w:tc>
      </w:tr>
      <w:tr w:rsidR="00EA7D26">
        <w:trPr>
          <w:trHeight w:val="350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2: «Глобальное позиционирование “Найди себя на земном шаре”»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D26">
        <w:trPr>
          <w:trHeight w:val="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электронных карт, видеоролик по глобальному позиционированию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 глобального позиционирования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D26">
        <w:trPr>
          <w:trHeight w:val="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логгером, работа с веб-ГИС, дистанционная работа с наставником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Собственная интерактивная карта, отображающая интенсивность перемещения обучающихся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Схемы/чертежи/рисунки</w:t>
            </w:r>
          </w:p>
        </w:tc>
      </w:tr>
      <w:tr w:rsidR="00EA7D26">
        <w:trPr>
          <w:trHeight w:val="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Фотографии и панорамы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26">
        <w:trPr>
          <w:trHeight w:val="1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про историю фотографии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фотографии и принципов съёмки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26">
        <w:trPr>
          <w:trHeight w:val="1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о процессе создания фотографии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собственных фотоснимков по заданным условиям съёмки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(аудио/видео)</w:t>
            </w:r>
          </w:p>
        </w:tc>
      </w:tr>
      <w:tr w:rsidR="00EA7D26">
        <w:trPr>
          <w:trHeight w:val="384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 д.)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о сферических панорамах, методический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 по работе с приложением, самостоятельная работа с камерой (смартфоном)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снимков для последующего создания сферической панорамы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(аудио/видео)</w:t>
            </w:r>
          </w:p>
        </w:tc>
      </w:tr>
      <w:tr w:rsidR="00EA7D26">
        <w:trPr>
          <w:trHeight w:val="284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сферических панорам. Сшивка полученных фотографий. 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приложением, самостоятельная работа с камерой (смартфоном), дистанционная работа с наставником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собственной сферической панорамы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(аудио/видео)</w:t>
            </w:r>
          </w:p>
        </w:tc>
      </w:tr>
      <w:tr w:rsidR="00EA7D26">
        <w:trPr>
          <w:trHeight w:val="284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ретушь панорам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приложением, самостоятельная работа с камерой (смартфоном), дистанционная работа с наставником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собственной сферической панорамы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(аудио/видео)</w:t>
            </w:r>
          </w:p>
        </w:tc>
      </w:tr>
      <w:tr w:rsidR="00EA7D26">
        <w:trPr>
          <w:trHeight w:val="40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аэрофотосъёмки. Применение БАС (беспилотных авиационны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 систем) в аэрофотосъёмке (Кейс 3.1: «Для чего на самом деле нужен беспилотный летательный аппарат?»)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26">
        <w:trPr>
          <w:trHeight w:val="94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её влияние на современный мир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о фотограмметрии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фотограмметрии и её применения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26">
        <w:trPr>
          <w:trHeight w:val="174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съёмки объектов для последующего построения их в трёхмерном виде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с сайта компании Agisoft, ролики о трёхмерном моделировании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принципов для фотограмметрической съёмки и их получение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(аудио/видео)</w:t>
            </w:r>
          </w:p>
        </w:tc>
      </w:tr>
      <w:tr w:rsidR="00EA7D26">
        <w:trPr>
          <w:trHeight w:val="414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трёхмерного изображения на компьютере. Работа в фотограмметрическом ПО — Agisoft Metashape или аналогичном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с сайта компании Agisoft, ролики о трёхмерном моделировании, методический материал по работе с приложением,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ьная работа с камерой (смартфоном), дистанционная работа с наставником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принципов фотограмметрической обработки, получение фотографий для последующей обработки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(аудио/видео)</w:t>
            </w:r>
          </w:p>
          <w:p w:rsidR="00EA7D26" w:rsidRDefault="00EA7D26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D26">
        <w:trPr>
          <w:trHeight w:val="13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отснятого материала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с сайта компании Agisoft, методический материал по работе с приложением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трёхмерной модели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3D-модели</w:t>
            </w:r>
          </w:p>
        </w:tc>
      </w:tr>
      <w:tr w:rsidR="00EA7D26">
        <w:trPr>
          <w:trHeight w:val="13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 в геоинформатике. Устройство и применение дрона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об использовании дронов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устройства дрона и принципов его использования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26">
        <w:trPr>
          <w:trHeight w:val="14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об использовании дронов, статьи о технических характеристиках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пилотирования БПЛА на симуляторе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26">
        <w:trPr>
          <w:trHeight w:val="2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трёхмерных моделей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о проблемах 3D-моделирования, ролики об обработке моделей, методический материал по работе с приложениями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Отредактированная собственная 3D-модель, полученная фот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ограмметрическим способом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3D-модели</w:t>
            </w:r>
          </w:p>
        </w:tc>
      </w:tr>
      <w:tr w:rsidR="00EA7D26">
        <w:trPr>
          <w:trHeight w:val="210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трёхмерных моделей. Работа с 3D-принтером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о 3D-печати, статьи о 3D-печати, дистанционная работа с наставником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модели для 3D-печати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3D-модели</w:t>
            </w:r>
          </w:p>
        </w:tc>
      </w:tr>
      <w:tr w:rsidR="00EA7D26">
        <w:trPr>
          <w:trHeight w:val="17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о типах пластика, дистанционная работа с наставником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Настроенный проект печати модели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Ассеты — целостный объект</w:t>
            </w:r>
          </w:p>
        </w:tc>
      </w:tr>
      <w:tr w:rsidR="00EA7D26">
        <w:trPr>
          <w:trHeight w:val="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3.2: «Изменение среды вокруг школы»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26">
        <w:trPr>
          <w:trHeight w:val="2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 для ручного трёхмерного моделирования — SketchUp или аналогичном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о работе в SketchUp, самостоятельная работа в программе, методический материал по работе с программой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Скетч плана благоустройства среды вокруг школы. 3D-объекты, наносимые на сцену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Схемы/чертежи/рисунки</w:t>
            </w:r>
          </w:p>
        </w:tc>
      </w:tr>
      <w:tr w:rsidR="00EA7D26">
        <w:trPr>
          <w:trHeight w:val="1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 в ПО для ручного моделирования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об экспорте файлов, самостоятельная работа в программе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Объединённая сцена 3D-моделей, полученных ручным методом и фотограмметрических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Ассеты — коллекция</w:t>
            </w:r>
          </w:p>
        </w:tc>
      </w:tr>
      <w:tr w:rsidR="00EA7D26">
        <w:trPr>
          <w:trHeight w:val="1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антропогенных объектов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о работе в SketchUp, самостоятельная работа в программе, методический материал по работе с программой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3D-модель территории школы, дополненная смоделированными антропогенными объектами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3D-модели</w:t>
            </w:r>
          </w:p>
        </w:tc>
      </w:tr>
      <w:tr w:rsidR="00EA7D26">
        <w:trPr>
          <w:trHeight w:val="1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природных объектов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о работе в SketchUp, самостоятельная работа в программе, методический материал по работе с программой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3D-модель территории школы, дополненная смоделированными природными объектами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3D-модели</w:t>
            </w:r>
          </w:p>
        </w:tc>
      </w:tr>
      <w:tr w:rsidR="00EA7D26">
        <w:trPr>
          <w:trHeight w:val="1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освещения. Рендеринг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о работе в SketchUp, самостоятельная работа в программе, методический материал по работе с программой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принципов освещения для 3D-моделей, 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(аудио/видео)</w:t>
            </w:r>
          </w:p>
        </w:tc>
      </w:tr>
      <w:tr w:rsidR="00EA7D26">
        <w:trPr>
          <w:trHeight w:val="1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трёхмерной вещественной модели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работа с наставником, самостоятельная доработка продукта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всей сцены либо её отдельных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лементов для печати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Ассеты — целостный объект</w:t>
            </w:r>
          </w:p>
        </w:tc>
      </w:tr>
      <w:tr w:rsidR="00EA7D26">
        <w:trPr>
          <w:trHeight w:val="188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доработка продукта, подготовка презентации с помощью видеороликов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описывающая концепцию и ход реализации проекта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Способ/метод/описание устройства/биообъекты</w:t>
            </w:r>
          </w:p>
        </w:tc>
      </w:tr>
      <w:tr w:rsidR="00EA7D26">
        <w:trPr>
          <w:trHeight w:val="70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26" w:rsidRDefault="005979D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работа с наставником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7D26" w:rsidRDefault="005979DB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D26" w:rsidRDefault="00EA7D26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Gen4"/>
        <w:tblW w:w="903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/>
      </w:tblPr>
      <w:tblGrid>
        <w:gridCol w:w="2733"/>
        <w:gridCol w:w="6077"/>
        <w:gridCol w:w="220"/>
      </w:tblGrid>
      <w:tr w:rsidR="00EA7D26"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Кейсы, входящие в программу</w:t>
            </w:r>
          </w:p>
        </w:tc>
        <w:tc>
          <w:tcPr>
            <w:tcW w:w="6094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after="16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D26">
        <w:trPr>
          <w:trHeight w:val="700"/>
        </w:trPr>
        <w:tc>
          <w:tcPr>
            <w:tcW w:w="2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after="16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after="16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after="16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D26">
        <w:tc>
          <w:tcPr>
            <w:tcW w:w="2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after="16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after="16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after="16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D26">
        <w:trPr>
          <w:trHeight w:val="2480"/>
        </w:trPr>
        <w:tc>
          <w:tcPr>
            <w:tcW w:w="27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1: «Современные карты, или Как описать Землю?»</w:t>
            </w:r>
          </w:p>
        </w:tc>
        <w:tc>
          <w:tcPr>
            <w:tcW w:w="609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рактеристики и возможности применения; масштаб и др. вспомогательные инструменты формирования карты</w:t>
            </w:r>
          </w:p>
        </w:tc>
        <w:tc>
          <w:tcPr>
            <w:tcW w:w="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after="16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D26">
        <w:trPr>
          <w:trHeight w:val="2480"/>
        </w:trPr>
        <w:tc>
          <w:tcPr>
            <w:tcW w:w="27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</w:t>
            </w:r>
          </w:p>
        </w:tc>
        <w:tc>
          <w:tcPr>
            <w:tcW w:w="609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то, что навигаторы и спортивные трекеры стали неотъемлемой частью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ашей жизни, мало кто знает принцип их работы. Пройдя кейс, обучающиеся узнают про ГЛОНАСС/GPS, принципы работы, историю, современные системы и их применение. Научатся применению логгеров, визуализации текстовых данных на карте, созданию карты интенсивности</w:t>
            </w:r>
          </w:p>
        </w:tc>
        <w:tc>
          <w:tcPr>
            <w:tcW w:w="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after="16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D26">
        <w:trPr>
          <w:trHeight w:val="1920"/>
        </w:trPr>
        <w:tc>
          <w:tcPr>
            <w:tcW w:w="274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Аэрофотосъёмка.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Кейс 3.1: «Для чего на самом деле нужен беспилотный летательный аппарат?»</w:t>
            </w:r>
          </w:p>
        </w:tc>
        <w:tc>
          <w:tcPr>
            <w:tcW w:w="60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ПЛА, основы фото- и видеосъёмки и принципов передачи информации с БПЛА, обработка данных с БПЛА</w:t>
            </w:r>
          </w:p>
        </w:tc>
        <w:tc>
          <w:tcPr>
            <w:tcW w:w="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after="16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D26">
        <w:trPr>
          <w:trHeight w:val="1900"/>
        </w:trPr>
        <w:tc>
          <w:tcPr>
            <w:tcW w:w="27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</w:t>
            </w:r>
          </w:p>
        </w:tc>
        <w:tc>
          <w:tcPr>
            <w:tcW w:w="609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5979DB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навык 3D-моделирования, завершая свой проект</w:t>
            </w:r>
          </w:p>
        </w:tc>
        <w:tc>
          <w:tcPr>
            <w:tcW w:w="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26" w:rsidRDefault="00EA7D26">
            <w:pPr>
              <w:spacing w:after="16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7D26" w:rsidRDefault="005979DB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A7D26" w:rsidRDefault="005979DB">
      <w:pPr>
        <w:pStyle w:val="Heading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smorl29r7wu7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4. Материально-технические условия реализации основной образовательной программы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Список оборудования</w:t>
      </w:r>
    </w:p>
    <w:tbl>
      <w:tblPr>
        <w:tblStyle w:val="StGen5"/>
        <w:tblW w:w="10120" w:type="dxa"/>
        <w:tblInd w:w="93" w:type="dxa"/>
        <w:tblLayout w:type="fixed"/>
        <w:tblLook w:val="0400"/>
      </w:tblPr>
      <w:tblGrid>
        <w:gridCol w:w="943"/>
        <w:gridCol w:w="3401"/>
        <w:gridCol w:w="3727"/>
        <w:gridCol w:w="1107"/>
        <w:gridCol w:w="942"/>
      </w:tblGrid>
      <w:tr w:rsidR="00EA7D26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Краткие технические 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</w:tr>
      <w:tr w:rsidR="00EA7D26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none" w:sz="0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none" w:sz="0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none" w:sz="0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7D26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Минимальные: формат А4, лазерный, ч/б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7D26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 наставника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Ноутбук: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производительность процессора (по тесту PassMark — CPU BenchMark http://www.cpubenchmark.net/): не менее 2000 единиц;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объём оперативной памяти: не менее 4 Гб;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объём накопителя SSD/еММС: не менее 128 Гб;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для просмотра и редактирования текстовых документо</w:t>
            </w:r>
            <w:r>
              <w:rPr>
                <w:rFonts w:ascii="Times New Roman" w:eastAsia="Times New Roman" w:hAnsi="Times New Roman" w:cs="Times New Roman"/>
              </w:rPr>
              <w:t>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7D26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Ноутбук: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ниже Intel Pentium N (или Intel Celeron N), не ниже 1600 МГц, 1920x1080, 4Gb RAM, 128Gb SSD;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производительность процессора: не менее 2000 единиц;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для просмотра и редактирования текстовых документов, электронных таблиц и презентаций распространённых ф</w:t>
            </w:r>
            <w:r>
              <w:rPr>
                <w:rFonts w:ascii="Times New Roman" w:eastAsia="Times New Roman" w:hAnsi="Times New Roman" w:cs="Times New Roman"/>
              </w:rPr>
              <w:t>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A7D26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одновременных касаний — не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7D26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технологии</w:t>
            </w:r>
          </w:p>
        </w:tc>
      </w:tr>
      <w:tr w:rsidR="00EA7D26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Аддитивное оборудование</w:t>
            </w:r>
          </w:p>
        </w:tc>
      </w:tr>
      <w:tr w:rsidR="00EA7D26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ЗD-оборудование (3D-принтер)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Минима</w:t>
            </w:r>
            <w:r>
              <w:rPr>
                <w:rFonts w:ascii="Times New Roman" w:eastAsia="Times New Roman" w:hAnsi="Times New Roman" w:cs="Times New Roman"/>
              </w:rPr>
              <w:t xml:space="preserve">льные: </w:t>
            </w:r>
            <w:r>
              <w:rPr>
                <w:rFonts w:ascii="Times New Roman" w:eastAsia="Times New Roman" w:hAnsi="Times New Roman" w:cs="Times New Roman"/>
              </w:rPr>
              <w:br/>
              <w:t>тип принтера: FDM;</w:t>
            </w:r>
            <w:r>
              <w:rPr>
                <w:rFonts w:ascii="Times New Roman" w:eastAsia="Times New Roman" w:hAnsi="Times New Roman" w:cs="Times New Roman"/>
              </w:rPr>
              <w:br/>
              <w:t>материал: PLA;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рабочий стол: с подогревом;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рабочая область (XYZ): от 180x180x180 мм; </w:t>
            </w:r>
            <w:r>
              <w:rPr>
                <w:rFonts w:ascii="Times New Roman" w:eastAsia="Times New Roman" w:hAnsi="Times New Roman" w:cs="Times New Roman"/>
              </w:rPr>
              <w:br/>
              <w:t>скорость печати: не менее 150 мм/сек;</w:t>
            </w:r>
            <w:r>
              <w:rPr>
                <w:rFonts w:ascii="Times New Roman" w:eastAsia="Times New Roman" w:hAnsi="Times New Roman" w:cs="Times New Roman"/>
              </w:rPr>
              <w:br/>
              <w:t>минимальная толщина слоя: не более 15 мкм;</w:t>
            </w:r>
            <w:r>
              <w:rPr>
                <w:rFonts w:ascii="Times New Roman" w:eastAsia="Times New Roman" w:hAnsi="Times New Roman" w:cs="Times New Roman"/>
              </w:rPr>
              <w:br/>
              <w:t>формат файлов (основные): STL, OBJ;</w:t>
            </w:r>
            <w:r>
              <w:rPr>
                <w:rFonts w:ascii="Times New Roman" w:eastAsia="Times New Roman" w:hAnsi="Times New Roman" w:cs="Times New Roman"/>
              </w:rPr>
              <w:br/>
              <w:t>закрытый корпус: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7D26">
        <w:trPr>
          <w:trHeight w:val="8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Пластик для 3D-принтера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Толщина пластиковой нити: 1,75 мм;</w:t>
            </w:r>
            <w:r>
              <w:rPr>
                <w:rFonts w:ascii="Times New Roman" w:eastAsia="Times New Roman" w:hAnsi="Times New Roman" w:cs="Times New Roman"/>
              </w:rPr>
              <w:br/>
              <w:t>материал: PLA;</w:t>
            </w:r>
            <w:r>
              <w:rPr>
                <w:rFonts w:ascii="Times New Roman" w:eastAsia="Times New Roman" w:hAnsi="Times New Roman" w:cs="Times New Roman"/>
              </w:rPr>
              <w:br/>
              <w:t>вес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EA7D26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для 3D-моделирования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Облачный инструмент САПР/АСУП, охватывающий весь процесс работы с изделиями —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7D26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Дополнительное оборудование</w:t>
            </w:r>
          </w:p>
        </w:tc>
      </w:tr>
      <w:tr w:rsidR="00EA7D26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разрешение не менее 2160x1200 (1080х1200 для каждого глаза), угол обзора не менее 110;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контроллеров — 2 шт.;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внешних датчиков — 2 шт.;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разъём для подключения наушников: наличие;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7D26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 из двух штативов. Совместимость со шлемом виртуальной реальности, п. 2.5.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7D26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 с ОС для VR-шлема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ядер процессора: не менее 4;</w:t>
            </w:r>
            <w:r>
              <w:rPr>
                <w:rFonts w:ascii="Times New Roman" w:eastAsia="Times New Roman" w:hAnsi="Times New Roman" w:cs="Times New Roman"/>
              </w:rPr>
              <w:br/>
              <w:t>тактовая частота процессора: не менее 2500 МГц;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видеокарта: не ниже NVIDIA GTX 1060, 6 Гб видеопамять;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объём оперативной памяти — не менее 8 Гб.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7D26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Многопользовательская система виртуальной реальности с шестикоординатным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системе виртуальной реальности:</w:t>
            </w:r>
            <w:r>
              <w:rPr>
                <w:rFonts w:ascii="Times New Roman" w:eastAsia="Times New Roman" w:hAnsi="Times New Roman" w:cs="Times New Roman"/>
              </w:rPr>
              <w:br/>
              <w:t>поддержка мобильных шлемов виртуальной реальности под управлением ОС Android;</w:t>
            </w:r>
            <w:r>
              <w:rPr>
                <w:rFonts w:ascii="Times New Roman" w:eastAsia="Times New Roman" w:hAnsi="Times New Roman" w:cs="Times New Roman"/>
              </w:rPr>
              <w:br/>
              <w:t>поддержка управляющих контроллеров с возможностью шестикоординатного отслеживания положения в пространстве;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полной компенс</w:t>
            </w:r>
            <w:r>
              <w:rPr>
                <w:rFonts w:ascii="Times New Roman" w:eastAsia="Times New Roman" w:hAnsi="Times New Roman" w:cs="Times New Roman"/>
              </w:rPr>
              <w:t>ации лага (anti-latency):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до момента окончания вывода изображения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площадь отслеживания пользователей: не менее 16 кв. м;</w:t>
            </w:r>
            <w:r>
              <w:rPr>
                <w:rFonts w:ascii="Times New Roman" w:eastAsia="Times New Roman" w:hAnsi="Times New Roman" w:cs="Times New Roman"/>
              </w:rPr>
              <w:br/>
              <w:t>количество пользователей: не менее 3 чел.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Требования к системе отслеживания положения пользователей (трекинга):</w:t>
            </w:r>
            <w:r>
              <w:rPr>
                <w:rFonts w:ascii="Times New Roman" w:eastAsia="Times New Roman" w:hAnsi="Times New Roman" w:cs="Times New Roman"/>
              </w:rPr>
              <w:br/>
              <w:t>тип системы отслеживания: шестикоординатная система отслеживания;</w:t>
            </w:r>
            <w:r>
              <w:rPr>
                <w:rFonts w:ascii="Times New Roman" w:eastAsia="Times New Roman" w:hAnsi="Times New Roman" w:cs="Times New Roman"/>
              </w:rPr>
              <w:br/>
              <w:t>общий вес одного уст</w:t>
            </w:r>
            <w:r>
              <w:rPr>
                <w:rFonts w:ascii="Times New Roman" w:eastAsia="Times New Roman" w:hAnsi="Times New Roman" w:cs="Times New Roman"/>
              </w:rPr>
              <w:t>ройства трекинга: не более 20 г;</w:t>
            </w:r>
            <w:r>
              <w:rPr>
                <w:rFonts w:ascii="Times New Roman" w:eastAsia="Times New Roman" w:hAnsi="Times New Roman" w:cs="Times New Roman"/>
              </w:rPr>
              <w:br/>
              <w:t>технология: оптико-инерциальный трекинг, активные маркеры, работающие в инфракрасном диапазоне;</w:t>
            </w:r>
            <w:r>
              <w:rPr>
                <w:rFonts w:ascii="Times New Roman" w:eastAsia="Times New Roman" w:hAnsi="Times New Roman" w:cs="Times New Roman"/>
              </w:rPr>
              <w:br/>
              <w:t>угол обзора оптической системы: не менее 230 градусов;</w:t>
            </w:r>
            <w:r>
              <w:rPr>
                <w:rFonts w:ascii="Times New Roman" w:eastAsia="Times New Roman" w:hAnsi="Times New Roman" w:cs="Times New Roman"/>
              </w:rPr>
              <w:br/>
              <w:t>время отклика системы трекинга: не более 2 мс;</w:t>
            </w:r>
            <w:r>
              <w:rPr>
                <w:rFonts w:ascii="Times New Roman" w:eastAsia="Times New Roman" w:hAnsi="Times New Roman" w:cs="Times New Roman"/>
              </w:rPr>
              <w:br/>
              <w:t>размещение сенсоров: на о</w:t>
            </w:r>
            <w:r>
              <w:rPr>
                <w:rFonts w:ascii="Times New Roman" w:eastAsia="Times New Roman" w:hAnsi="Times New Roman" w:cs="Times New Roman"/>
              </w:rPr>
              <w:t>бъекте отслеживания;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взаимозаменяемыми; </w:t>
            </w:r>
            <w:r>
              <w:rPr>
                <w:rFonts w:ascii="Times New Roman" w:eastAsia="Times New Roman" w:hAnsi="Times New Roman" w:cs="Times New Roman"/>
              </w:rPr>
              <w:br/>
              <w:t>размещение активных маркеров: напольное;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компоненты системы трекинга </w:t>
            </w:r>
            <w:r>
              <w:rPr>
                <w:rFonts w:ascii="Times New Roman" w:eastAsia="Times New Roman" w:hAnsi="Times New Roman" w:cs="Times New Roman"/>
              </w:rPr>
              <w:t>должны монтироваться на пол, без необходимости потолочного/настенного монтажа;</w:t>
            </w:r>
            <w:r>
              <w:rPr>
                <w:rFonts w:ascii="Times New Roman" w:eastAsia="Times New Roman" w:hAnsi="Times New Roman" w:cs="Times New Roman"/>
              </w:rPr>
              <w:br/>
              <w:t>наличие сенсоров в составе единого устройства трекинга: акселерометр, гироскоп, оптический сенсор;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частота отслеживания положения пользователя:</w:t>
            </w:r>
            <w:r>
              <w:rPr>
                <w:rFonts w:ascii="Times New Roman" w:eastAsia="Times New Roman" w:hAnsi="Times New Roman" w:cs="Times New Roman"/>
              </w:rPr>
              <w:br/>
              <w:t>- акселерометр: не менее 2000 выб</w:t>
            </w:r>
            <w:r>
              <w:rPr>
                <w:rFonts w:ascii="Times New Roman" w:eastAsia="Times New Roman" w:hAnsi="Times New Roman" w:cs="Times New Roman"/>
              </w:rPr>
              <w:t>орок/с,</w:t>
            </w:r>
            <w:r>
              <w:rPr>
                <w:rFonts w:ascii="Times New Roman" w:eastAsia="Times New Roman" w:hAnsi="Times New Roman" w:cs="Times New Roman"/>
              </w:rPr>
              <w:br/>
              <w:t>- гироскоп: не менее 2000 выборок/с,</w:t>
            </w:r>
            <w:r>
              <w:rPr>
                <w:rFonts w:ascii="Times New Roman" w:eastAsia="Times New Roman" w:hAnsi="Times New Roman" w:cs="Times New Roman"/>
              </w:rPr>
              <w:br/>
              <w:t>- оптический сенсор: не менее 60 выборок/с;</w:t>
            </w:r>
            <w:r>
              <w:rPr>
                <w:rFonts w:ascii="Times New Roman" w:eastAsia="Times New Roman" w:hAnsi="Times New Roman" w:cs="Times New Roman"/>
              </w:rPr>
              <w:br/>
              <w:t>погрешность отслеживания положения пользователя в пространстве на площади 6х6 м: не более 10 мм;</w:t>
            </w:r>
            <w:r>
              <w:rPr>
                <w:rFonts w:ascii="Times New Roman" w:eastAsia="Times New Roman" w:hAnsi="Times New Roman" w:cs="Times New Roman"/>
              </w:rPr>
              <w:br/>
              <w:t>минимальное количество пользователей, поддерживаемое системой трекинга</w:t>
            </w:r>
            <w:r>
              <w:rPr>
                <w:rFonts w:ascii="Times New Roman" w:eastAsia="Times New Roman" w:hAnsi="Times New Roman" w:cs="Times New Roman"/>
              </w:rPr>
              <w:t>: не менее 3 чел.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Требования к показателям хранения, транспортировки и настройки:</w:t>
            </w:r>
            <w:r>
              <w:rPr>
                <w:rFonts w:ascii="Times New Roman" w:eastAsia="Times New Roman" w:hAnsi="Times New Roman" w:cs="Times New Roman"/>
              </w:rPr>
              <w:br/>
              <w:t>время полного развёртывания и настройки системы для площади отслеживания 16 кв. м: не более 90 минут;</w:t>
            </w:r>
            <w:r>
              <w:rPr>
                <w:rFonts w:ascii="Times New Roman" w:eastAsia="Times New Roman" w:hAnsi="Times New Roman" w:cs="Times New Roman"/>
              </w:rPr>
              <w:br/>
              <w:t>необходимость калибровки в процессе эксплуатации: отсутствует;</w:t>
            </w:r>
            <w:r>
              <w:rPr>
                <w:rFonts w:ascii="Times New Roman" w:eastAsia="Times New Roman" w:hAnsi="Times New Roman" w:cs="Times New Roman"/>
              </w:rPr>
              <w:br/>
              <w:t>температ</w:t>
            </w:r>
            <w:r>
              <w:rPr>
                <w:rFonts w:ascii="Times New Roman" w:eastAsia="Times New Roman" w:hAnsi="Times New Roman" w:cs="Times New Roman"/>
              </w:rPr>
              <w:t>ура хранения: -30°С .. + 50°C.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Требования к способам управления интерактивными моделями:</w:t>
            </w:r>
            <w:r>
              <w:rPr>
                <w:rFonts w:ascii="Times New Roman" w:eastAsia="Times New Roman" w:hAnsi="Times New Roman" w:cs="Times New Roman"/>
              </w:rPr>
              <w:br/>
              <w:t>поддержка шестикоординатного отслеживания положения управляющих устройств в пространстве.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Требования к программному обеспечению:</w:t>
            </w:r>
            <w:r>
              <w:rPr>
                <w:rFonts w:ascii="Times New Roman" w:eastAsia="Times New Roman" w:hAnsi="Times New Roman" w:cs="Times New Roman"/>
              </w:rPr>
              <w:br/>
              <w:t>поддержка системой трекинга операцио</w:t>
            </w:r>
            <w:r>
              <w:rPr>
                <w:rFonts w:ascii="Times New Roman" w:eastAsia="Times New Roman" w:hAnsi="Times New Roman" w:cs="Times New Roman"/>
              </w:rPr>
              <w:t>нных систем Windows, Android;</w:t>
            </w:r>
            <w:r>
              <w:rPr>
                <w:rFonts w:ascii="Times New Roman" w:eastAsia="Times New Roman" w:hAnsi="Times New Roman" w:cs="Times New Roman"/>
              </w:rPr>
              <w:br/>
              <w:t>предоставление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Android (бессрочная лицензия) — 3 шт.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 xml:space="preserve">Общие </w:t>
            </w:r>
            <w:r>
              <w:rPr>
                <w:rFonts w:ascii="Times New Roman" w:eastAsia="Times New Roman" w:hAnsi="Times New Roman" w:cs="Times New Roman"/>
              </w:rPr>
              <w:t>требования:</w:t>
            </w:r>
            <w:r>
              <w:rPr>
                <w:rFonts w:ascii="Times New Roman" w:eastAsia="Times New Roman" w:hAnsi="Times New Roman" w:cs="Times New Roman"/>
              </w:rPr>
              <w:br/>
              <w:t>наличие мобильных шлемов виртуальной реальности Oculus Go или аналогов — 3 шт.;</w:t>
            </w:r>
            <w:r>
              <w:rPr>
                <w:rFonts w:ascii="Times New Roman" w:eastAsia="Times New Roman" w:hAnsi="Times New Roman" w:cs="Times New Roman"/>
              </w:rPr>
              <w:br/>
              <w:t>наличие комплекта проводов и зарядных устройств для бесперебойной работы.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7D26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7D26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Квадрокоптер Mavic Air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Компактный квадрокоптер с трёхосевым стабилизатором, камерой 4К, максимальной дальностью передачи не менее 6 км.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7D26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Квадрокоптер DJI Tello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Квадрокоптер с камерой, вес не более 100 г в сборе с пропеллером и камерой;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оптический датчик определения позиции — наличие;</w:t>
            </w:r>
            <w:r>
              <w:rPr>
                <w:rFonts w:ascii="Times New Roman" w:eastAsia="Times New Roman" w:hAnsi="Times New Roman" w:cs="Times New Roman"/>
              </w:rPr>
              <w:br/>
              <w:t>возможность удалённого программирования —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A7D26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Медиазона</w:t>
            </w:r>
          </w:p>
        </w:tc>
      </w:tr>
      <w:tr w:rsidR="00EA7D26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эффективных пикселей 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7D26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Планшет (для обеспечения совместимости с п 2.10 и 2.11) с примерными характеристиками:</w:t>
            </w:r>
            <w:r>
              <w:rPr>
                <w:rFonts w:ascii="Times New Roman" w:eastAsia="Times New Roman" w:hAnsi="Times New Roman" w:cs="Times New Roman"/>
              </w:rPr>
              <w:br/>
              <w:t>диагональ/разрешение: не менее 2048х1536 пикселей;</w:t>
            </w:r>
            <w:r>
              <w:rPr>
                <w:rFonts w:ascii="Times New Roman" w:eastAsia="Times New Roman" w:hAnsi="Times New Roman" w:cs="Times New Roman"/>
              </w:rPr>
              <w:br/>
              <w:t>диагональ экрана: не менее 9.7";</w:t>
            </w:r>
            <w:r>
              <w:rPr>
                <w:rFonts w:ascii="Times New Roman" w:eastAsia="Times New Roman" w:hAnsi="Times New Roman" w:cs="Times New Roman"/>
              </w:rPr>
              <w:br/>
              <w:t>встроенная память (ROM): не менее 32 ГБ;</w:t>
            </w:r>
            <w:r>
              <w:rPr>
                <w:rFonts w:ascii="Times New Roman" w:eastAsia="Times New Roman" w:hAnsi="Times New Roman" w:cs="Times New Roman"/>
              </w:rPr>
              <w:br/>
              <w:t>разрешение фотокамеры: не менее 8 Мп;</w:t>
            </w:r>
            <w:r>
              <w:rPr>
                <w:rFonts w:ascii="Times New Roman" w:eastAsia="Times New Roman" w:hAnsi="Times New Roman" w:cs="Times New Roman"/>
              </w:rPr>
              <w:br/>
              <w:t>вес: н</w:t>
            </w:r>
            <w:r>
              <w:rPr>
                <w:rFonts w:ascii="Times New Roman" w:eastAsia="Times New Roman" w:hAnsi="Times New Roman" w:cs="Times New Roman"/>
              </w:rPr>
              <w:t xml:space="preserve">е более 510 г; </w:t>
            </w:r>
            <w:r>
              <w:rPr>
                <w:rFonts w:ascii="Times New Roman" w:eastAsia="Times New Roman" w:hAnsi="Times New Roman" w:cs="Times New Roman"/>
              </w:rPr>
              <w:br/>
              <w:t>высота: не более 250 мм.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7D26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Объём памяти — не менее 64 Гб, 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A7D26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Максимальная нагрузка: не более 5 кг;</w:t>
            </w:r>
          </w:p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максимальная высота съёмки: не менее 148 см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D26" w:rsidRDefault="005979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A7D26" w:rsidRDefault="005979DB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7D26" w:rsidRDefault="005979DB">
      <w:pPr>
        <w:pStyle w:val="Heading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02pct1wq4zj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5. Информационно-методические условия реализации основной образовательной программы основного общего образования</w:t>
      </w:r>
    </w:p>
    <w:p w:rsidR="00EA7D26" w:rsidRDefault="00EA7D2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4xgrjky3wz53"/>
      <w:bookmarkEnd w:id="6"/>
    </w:p>
    <w:p w:rsidR="00EA7D26" w:rsidRDefault="005979D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jdgxs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5.1. Список источников литературы</w:t>
      </w:r>
    </w:p>
    <w:p w:rsidR="00EA7D26" w:rsidRDefault="005979DB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n1lgqsc6ohkl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Алмазов, И.В. Сборник контрольных вопросов по дисциплинам «Аэрофотография», «Аэросъёмка», «Аэрокосмическ</w:t>
      </w:r>
      <w:r>
        <w:rPr>
          <w:rFonts w:ascii="Times New Roman" w:eastAsia="Times New Roman" w:hAnsi="Times New Roman" w:cs="Times New Roman"/>
          <w:sz w:val="24"/>
          <w:szCs w:val="24"/>
        </w:rPr>
        <w:t>ие методы съёмок» / И.В. Алмазов, А.Е. Алтынов, М.Н. Севастьянова, А.Ф. Стеценко — М.: изд. МИИГАиК, 2006. — 35 с.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9e2v9isf7vdp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Баева, Е.Ю. Общие вопросы проектирования и составления карт для студентов специальности «Картография и геоинформатика» / Е.Ю. Баева — М.: изд. МИИГАиК, 2014. — 48 с.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p3e3qbse308o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Макаренко, А.А. Учебное пособие по курсовому проектированию по курсу «Общегеографическ</w:t>
      </w:r>
      <w:r>
        <w:rPr>
          <w:rFonts w:ascii="Times New Roman" w:eastAsia="Times New Roman" w:hAnsi="Times New Roman" w:cs="Times New Roman"/>
          <w:sz w:val="24"/>
          <w:szCs w:val="24"/>
        </w:rPr>
        <w:t>ие карты» / А.А. Макаренко, В.С. Моисеева, А.Л. Степанченко под общей редакцией А.А. Макаренко — М.: изд. МИИГАиК, 2014. — 55 с.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atopymvxtlpk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Верещака, Т.В. Методическое пособие по использованию топографических карт для оценки экологического состояния территории / </w:t>
      </w:r>
      <w:r>
        <w:rPr>
          <w:rFonts w:ascii="Times New Roman" w:eastAsia="Times New Roman" w:hAnsi="Times New Roman" w:cs="Times New Roman"/>
          <w:sz w:val="24"/>
          <w:szCs w:val="24"/>
        </w:rPr>
        <w:t>Т.В. Верещака, Качаев Г.А. — М.: изд. МИИГАиК, 2013. — 65 с.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ya4dmvrn3vkq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Редько, А.В. Фотографические процессы регистрации информации / А.В. Редько, Е.В. Константинова — СПб.: изд. ПОЛИТЕХНИКА, 2005. — 570 с.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ypuwypt2sx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Косинов, А.Г. Теория и практика цифровой обработки </w:t>
      </w:r>
      <w:r>
        <w:rPr>
          <w:rFonts w:ascii="Times New Roman" w:eastAsia="Times New Roman" w:hAnsi="Times New Roman" w:cs="Times New Roman"/>
          <w:sz w:val="24"/>
          <w:szCs w:val="24"/>
        </w:rPr>
        <w:t>изображений. Дистанционное зондирование и географические информационные системы. Учебное пособие / А.Г. Косинов, И.К. Лурье под ред. А.М. Берлянта — М.: изд. Научный мир, 2003. — 168 с.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mveux2h9fii7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</w:t>
      </w:r>
      <w:r>
        <w:rPr>
          <w:rFonts w:ascii="Times New Roman" w:eastAsia="Times New Roman" w:hAnsi="Times New Roman" w:cs="Times New Roman"/>
          <w:sz w:val="24"/>
          <w:szCs w:val="24"/>
        </w:rPr>
        <w:t>окационных изображений / под ред. Л.А. Школьного — изд. ВВИА им. проф. Н.Е. Жуковского, 2008. — 530 с.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xkz1iq1trjym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Киенко, Ю.П. Основы космического природоведения: учебник для вузов / Ю.П. Киенко — М.: изд. Картгеоцентр — Геодезиздат, 1999. — 285 с.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1824rzvs1225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Иванов, Н.</w:t>
      </w:r>
      <w:r>
        <w:rPr>
          <w:rFonts w:ascii="Times New Roman" w:eastAsia="Times New Roman" w:hAnsi="Times New Roman" w:cs="Times New Roman"/>
          <w:sz w:val="24"/>
          <w:szCs w:val="24"/>
        </w:rPr>
        <w:t>М. Баллистика и навигация космических аппаратов: учебник для вузов — 2-е изд., перераб. и доп. / Н.М. Иванов, Л.Н. Лысенко — М.: изд. Дрофа, 2004. — 544 с.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njxc7ww1tvc5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10. Верещака, Т.В. Методическое пособие по курсу «Экологическое картографирование» (лабораторные раб</w:t>
      </w:r>
      <w:r>
        <w:rPr>
          <w:rFonts w:ascii="Times New Roman" w:eastAsia="Times New Roman" w:hAnsi="Times New Roman" w:cs="Times New Roman"/>
          <w:sz w:val="24"/>
          <w:szCs w:val="24"/>
        </w:rPr>
        <w:t>оты) / Т.В. Верещакова, И.Е. Курбатова — М.: изд. МИИГАиК, 2012. — 29 с.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t0jh6vgugykh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>11.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геоинформа</w:t>
      </w:r>
      <w:r>
        <w:rPr>
          <w:rFonts w:ascii="Times New Roman" w:eastAsia="Times New Roman" w:hAnsi="Times New Roman" w:cs="Times New Roman"/>
          <w:sz w:val="24"/>
          <w:szCs w:val="24"/>
        </w:rPr>
        <w:t>тика» / А.Г. Иванов, С.А. Крылов, Г.И. Загребин — М.: изд. МИИГАиК, 2012. — 40 с.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mhxfma72atgn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12. Иванов, А.Г. Атлас картографических проекций на крупные регионы Российской Федерации: учебно-наглядное издание / А.Г. Иванов, Г.И. Загребин — М.: изд. МИИГАиК, 2012. —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8ki12t361opj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>13. Петелин, А. 3D-моделирование в SketchUp 2015 — от простого к сложному. Самоучитель / А. Петелин — изд. ДМК Пресс, 2015. — 370 с., ISBN: 978-5-97060-290-4.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8ep9u7r7hin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>14. Быстров, А.Ю. Применение геоинформационных технологий в дополнительном школьном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>ии. В сборнике: Экология. Экономика. Информатика / А.Ю. Быстров, Д.С. Лубнин, С.С. Груздев, М.В. Андреев, Д.О. Дрыга, Ф.В. Шкуров, Ю.В. Колосов — Ростов-на-Дону, 2016. — С. 42–47.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fapn289f9u8l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>15. GISGeo — http://gisgeo.org/.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xysneph3w0hv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>16. ГИС-Ассоциации — http://gisa.ru/.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5ogb9bmcnd19"/>
      <w:bookmarkEnd w:id="24"/>
      <w:r>
        <w:rPr>
          <w:rFonts w:ascii="Times New Roman" w:eastAsia="Times New Roman" w:hAnsi="Times New Roman" w:cs="Times New Roman"/>
          <w:sz w:val="24"/>
          <w:szCs w:val="24"/>
        </w:rPr>
        <w:t>17. G</w:t>
      </w:r>
      <w:r>
        <w:rPr>
          <w:rFonts w:ascii="Times New Roman" w:eastAsia="Times New Roman" w:hAnsi="Times New Roman" w:cs="Times New Roman"/>
          <w:sz w:val="24"/>
          <w:szCs w:val="24"/>
        </w:rPr>
        <w:t>IS-Lab — http://gis-lab.info/.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yl2gbsv084w8"/>
      <w:bookmarkEnd w:id="25"/>
      <w:r>
        <w:rPr>
          <w:rFonts w:ascii="Times New Roman" w:eastAsia="Times New Roman" w:hAnsi="Times New Roman" w:cs="Times New Roman"/>
          <w:sz w:val="24"/>
          <w:szCs w:val="24"/>
        </w:rPr>
        <w:t>18. Портал внеземных данных — http://cartsrv.mexlab.ru/geoportal/#body=mercury&amp;proj=sc&amp;loc=%280.17578125%2C0%29&amp;zoom=2.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4esoddjtqxoh"/>
      <w:bookmarkEnd w:id="26"/>
      <w:r>
        <w:rPr>
          <w:rFonts w:ascii="Times New Roman" w:eastAsia="Times New Roman" w:hAnsi="Times New Roman" w:cs="Times New Roman"/>
          <w:sz w:val="24"/>
          <w:szCs w:val="24"/>
        </w:rPr>
        <w:t xml:space="preserve">19. OSM — </w:t>
      </w:r>
      <w:hyperlink r:id="rId7" w:history="1">
        <w:r>
          <w:rPr>
            <w:rFonts w:ascii="Times New Roman" w:eastAsia="Times New Roman" w:hAnsi="Times New Roman" w:cs="Times New Roman"/>
            <w:sz w:val="24"/>
            <w:szCs w:val="24"/>
          </w:rPr>
          <w:t>http://www.openstreetmap.org/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D26" w:rsidRDefault="005979DB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txn7z2s8rx6q"/>
      <w:bookmarkEnd w:id="27"/>
      <w:r>
        <w:rPr>
          <w:rFonts w:ascii="Times New Roman" w:eastAsia="Times New Roman" w:hAnsi="Times New Roman" w:cs="Times New Roman"/>
          <w:sz w:val="24"/>
          <w:szCs w:val="24"/>
        </w:rPr>
        <w:t>20. Быстров, А.Ю. Геоквантум тулкит. Методический инструментарий наставника / А.Ю. Быстров — М., 2019. — 122 с., ISBN 978-5-9909769-6-2.</w:t>
      </w:r>
    </w:p>
    <w:p w:rsidR="00EA7D26" w:rsidRDefault="00EA7D26">
      <w:pPr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8v6j8j6v3u2b"/>
      <w:bookmarkEnd w:id="28"/>
    </w:p>
    <w:p w:rsidR="00EA7D26" w:rsidRDefault="00EA7D26"/>
    <w:p w:rsidR="00EA7D26" w:rsidRDefault="00EA7D2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A7D26" w:rsidSect="00EA7D26">
      <w:pgSz w:w="11909" w:h="16834"/>
      <w:pgMar w:top="1440" w:right="1440" w:bottom="1440" w:left="1440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DB" w:rsidRDefault="005979DB" w:rsidP="00EA7D26">
      <w:pPr>
        <w:spacing w:line="240" w:lineRule="auto"/>
      </w:pPr>
      <w:r>
        <w:separator/>
      </w:r>
    </w:p>
  </w:endnote>
  <w:endnote w:type="continuationSeparator" w:id="0">
    <w:p w:rsidR="005979DB" w:rsidRDefault="005979DB" w:rsidP="00EA7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DB" w:rsidRDefault="005979DB">
      <w:pPr>
        <w:spacing w:line="240" w:lineRule="auto"/>
      </w:pPr>
      <w:r>
        <w:separator/>
      </w:r>
    </w:p>
  </w:footnote>
  <w:footnote w:type="continuationSeparator" w:id="0">
    <w:p w:rsidR="005979DB" w:rsidRDefault="005979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AAF"/>
    <w:multiLevelType w:val="hybridMultilevel"/>
    <w:tmpl w:val="97E0D6A4"/>
    <w:lvl w:ilvl="0" w:tplc="C978B63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9905EC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6EC8B7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12A07D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6EEA99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8D017F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C78CD7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8F80A4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264B24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5547E3"/>
    <w:multiLevelType w:val="hybridMultilevel"/>
    <w:tmpl w:val="3D22B738"/>
    <w:lvl w:ilvl="0" w:tplc="953C87D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B046BA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C20B34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752EC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DB4FE6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33A46F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CEE4BF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E1E666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17CD25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4A507AF"/>
    <w:multiLevelType w:val="hybridMultilevel"/>
    <w:tmpl w:val="0206F0B2"/>
    <w:lvl w:ilvl="0" w:tplc="77FEC42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D26471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C545F3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78A714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4989E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D80685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7E2F1F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680808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56883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CF82B09"/>
    <w:multiLevelType w:val="hybridMultilevel"/>
    <w:tmpl w:val="7B26F7D6"/>
    <w:lvl w:ilvl="0" w:tplc="69B81448">
      <w:start w:val="1"/>
      <w:numFmt w:val="decimal"/>
      <w:lvlText w:val="%1)"/>
      <w:lvlJc w:val="left"/>
      <w:pPr>
        <w:ind w:left="720" w:hanging="360"/>
      </w:pPr>
    </w:lvl>
    <w:lvl w:ilvl="1" w:tplc="71DA5804">
      <w:start w:val="1"/>
      <w:numFmt w:val="lowerLetter"/>
      <w:lvlText w:val="%2."/>
      <w:lvlJc w:val="left"/>
      <w:pPr>
        <w:ind w:left="1440" w:hanging="360"/>
      </w:pPr>
    </w:lvl>
    <w:lvl w:ilvl="2" w:tplc="23B0698C">
      <w:start w:val="1"/>
      <w:numFmt w:val="lowerRoman"/>
      <w:lvlText w:val="%3."/>
      <w:lvlJc w:val="right"/>
      <w:pPr>
        <w:ind w:left="2160" w:hanging="180"/>
      </w:pPr>
    </w:lvl>
    <w:lvl w:ilvl="3" w:tplc="9D9633EE">
      <w:start w:val="1"/>
      <w:numFmt w:val="decimal"/>
      <w:lvlText w:val="%4."/>
      <w:lvlJc w:val="left"/>
      <w:pPr>
        <w:ind w:left="2880" w:hanging="360"/>
      </w:pPr>
    </w:lvl>
    <w:lvl w:ilvl="4" w:tplc="7F66FF6E">
      <w:start w:val="1"/>
      <w:numFmt w:val="lowerLetter"/>
      <w:lvlText w:val="%5."/>
      <w:lvlJc w:val="left"/>
      <w:pPr>
        <w:ind w:left="3600" w:hanging="360"/>
      </w:pPr>
    </w:lvl>
    <w:lvl w:ilvl="5" w:tplc="D1F0855A">
      <w:start w:val="1"/>
      <w:numFmt w:val="lowerRoman"/>
      <w:lvlText w:val="%6."/>
      <w:lvlJc w:val="right"/>
      <w:pPr>
        <w:ind w:left="4320" w:hanging="180"/>
      </w:pPr>
    </w:lvl>
    <w:lvl w:ilvl="6" w:tplc="3EE2F99E">
      <w:start w:val="1"/>
      <w:numFmt w:val="decimal"/>
      <w:lvlText w:val="%7."/>
      <w:lvlJc w:val="left"/>
      <w:pPr>
        <w:ind w:left="5040" w:hanging="360"/>
      </w:pPr>
    </w:lvl>
    <w:lvl w:ilvl="7" w:tplc="C30AF702">
      <w:start w:val="1"/>
      <w:numFmt w:val="lowerLetter"/>
      <w:lvlText w:val="%8."/>
      <w:lvlJc w:val="left"/>
      <w:pPr>
        <w:ind w:left="5760" w:hanging="360"/>
      </w:pPr>
    </w:lvl>
    <w:lvl w:ilvl="8" w:tplc="99CE0F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D26"/>
    <w:rsid w:val="005979DB"/>
    <w:rsid w:val="00CD0276"/>
    <w:rsid w:val="00EA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7D2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EA7D26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EA7D2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EA7D2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EA7D2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EA7D2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A7D26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Heading7"/>
    <w:uiPriority w:val="9"/>
    <w:rsid w:val="00EA7D2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A7D26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Heading8"/>
    <w:uiPriority w:val="9"/>
    <w:rsid w:val="00EA7D2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A7D26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A7D2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A7D26"/>
    <w:pPr>
      <w:ind w:left="720"/>
      <w:contextualSpacing/>
    </w:pPr>
  </w:style>
  <w:style w:type="paragraph" w:styleId="a4">
    <w:name w:val="No Spacing"/>
    <w:uiPriority w:val="1"/>
    <w:qFormat/>
    <w:rsid w:val="00EA7D26"/>
    <w:pPr>
      <w:spacing w:line="240" w:lineRule="auto"/>
    </w:pPr>
  </w:style>
  <w:style w:type="character" w:customStyle="1" w:styleId="a5">
    <w:name w:val="Название Знак"/>
    <w:link w:val="a6"/>
    <w:uiPriority w:val="10"/>
    <w:rsid w:val="00EA7D26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EA7D2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A7D2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A7D2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A7D2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A7D2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A7D26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A7D26"/>
  </w:style>
  <w:style w:type="paragraph" w:customStyle="1" w:styleId="Footer">
    <w:name w:val="Footer"/>
    <w:basedOn w:val="a"/>
    <w:link w:val="FooterChar"/>
    <w:uiPriority w:val="99"/>
    <w:unhideWhenUsed/>
    <w:rsid w:val="00EA7D26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A7D26"/>
  </w:style>
  <w:style w:type="table" w:styleId="ab">
    <w:name w:val="Table Grid"/>
    <w:basedOn w:val="a1"/>
    <w:uiPriority w:val="59"/>
    <w:rsid w:val="00EA7D26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EA7D26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EA7D26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EA7D26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EA7D26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EA7D26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EA7D26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EA7D26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EA7D2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EA7D2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EA7D2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EA7D2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EA7D2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EA7D2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EA7D2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EA7D26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EA7D26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EA7D26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EA7D26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EA7D26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EA7D26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EA7D26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EA7D2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A7D26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EA7D26"/>
    <w:rPr>
      <w:sz w:val="18"/>
    </w:rPr>
  </w:style>
  <w:style w:type="character" w:styleId="af">
    <w:name w:val="footnote reference"/>
    <w:uiPriority w:val="99"/>
    <w:unhideWhenUsed/>
    <w:rsid w:val="00EA7D2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A7D26"/>
    <w:pPr>
      <w:spacing w:after="57"/>
    </w:pPr>
  </w:style>
  <w:style w:type="paragraph" w:styleId="21">
    <w:name w:val="toc 2"/>
    <w:basedOn w:val="a"/>
    <w:next w:val="a"/>
    <w:uiPriority w:val="39"/>
    <w:unhideWhenUsed/>
    <w:rsid w:val="00EA7D2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A7D2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A7D2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A7D2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A7D2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A7D2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A7D2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A7D26"/>
    <w:pPr>
      <w:spacing w:after="57"/>
      <w:ind w:left="2268"/>
    </w:pPr>
  </w:style>
  <w:style w:type="paragraph" w:styleId="af0">
    <w:name w:val="TOC Heading"/>
    <w:uiPriority w:val="39"/>
    <w:unhideWhenUsed/>
    <w:rsid w:val="00EA7D26"/>
  </w:style>
  <w:style w:type="table" w:customStyle="1" w:styleId="TableNormal">
    <w:name w:val="Table Normal"/>
    <w:rsid w:val="00EA7D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EA7D26"/>
    <w:pPr>
      <w:keepNext/>
      <w:keepLines/>
      <w:spacing w:before="400" w:after="120"/>
    </w:pPr>
    <w:rPr>
      <w:sz w:val="40"/>
      <w:szCs w:val="40"/>
    </w:rPr>
  </w:style>
  <w:style w:type="paragraph" w:customStyle="1" w:styleId="Heading2">
    <w:name w:val="Heading 2"/>
    <w:basedOn w:val="a"/>
    <w:next w:val="a"/>
    <w:link w:val="Heading2Char"/>
    <w:rsid w:val="00EA7D26"/>
    <w:pPr>
      <w:keepNext/>
      <w:keepLines/>
      <w:spacing w:before="360" w:after="120"/>
    </w:pPr>
    <w:rPr>
      <w:sz w:val="32"/>
      <w:szCs w:val="32"/>
    </w:rPr>
  </w:style>
  <w:style w:type="paragraph" w:customStyle="1" w:styleId="Heading3">
    <w:name w:val="Heading 3"/>
    <w:basedOn w:val="a"/>
    <w:next w:val="a"/>
    <w:link w:val="Heading3Char"/>
    <w:rsid w:val="00EA7D26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">
    <w:name w:val="Heading 4"/>
    <w:basedOn w:val="a"/>
    <w:next w:val="a"/>
    <w:link w:val="Heading4Char"/>
    <w:rsid w:val="00EA7D26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">
    <w:name w:val="Heading 5"/>
    <w:basedOn w:val="a"/>
    <w:next w:val="a"/>
    <w:link w:val="Heading5Char"/>
    <w:rsid w:val="00EA7D26"/>
    <w:pPr>
      <w:keepNext/>
      <w:keepLines/>
      <w:spacing w:before="240" w:after="80"/>
    </w:pPr>
    <w:rPr>
      <w:color w:val="666666"/>
    </w:rPr>
  </w:style>
  <w:style w:type="paragraph" w:customStyle="1" w:styleId="Heading6">
    <w:name w:val="Heading 6"/>
    <w:basedOn w:val="a"/>
    <w:next w:val="a"/>
    <w:link w:val="Heading6Char"/>
    <w:rsid w:val="00EA7D26"/>
    <w:pPr>
      <w:keepNext/>
      <w:keepLines/>
      <w:spacing w:before="240" w:after="80"/>
    </w:pPr>
    <w:rPr>
      <w:i/>
      <w:color w:val="666666"/>
    </w:rPr>
  </w:style>
  <w:style w:type="paragraph" w:styleId="a6">
    <w:name w:val="Title"/>
    <w:basedOn w:val="a"/>
    <w:next w:val="a"/>
    <w:link w:val="a5"/>
    <w:rsid w:val="00EA7D26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rsid w:val="00EA7D2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rsid w:val="00EA7D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rsid w:val="00EA7D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rsid w:val="00EA7D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rsid w:val="00EA7D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rsid w:val="00EA7D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rsid w:val="00EA7D2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streetma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8677</Words>
  <Characters>49465</Characters>
  <Application>Microsoft Office Word</Application>
  <DocSecurity>0</DocSecurity>
  <Lines>412</Lines>
  <Paragraphs>116</Paragraphs>
  <ScaleCrop>false</ScaleCrop>
  <Company/>
  <LinksUpToDate>false</LinksUpToDate>
  <CharactersWithSpaces>58026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elfimova</dc:creator>
  <cp:lastModifiedBy>User</cp:lastModifiedBy>
  <cp:revision>2</cp:revision>
  <dcterms:created xsi:type="dcterms:W3CDTF">2020-06-04T03:11:00Z</dcterms:created>
  <dcterms:modified xsi:type="dcterms:W3CDTF">2020-06-04T03:11:00Z</dcterms:modified>
</cp:coreProperties>
</file>